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56E" w:rsidRPr="00C40983" w:rsidRDefault="005E2CBE" w:rsidP="00A01BF2">
      <w:pPr>
        <w:autoSpaceDE w:val="0"/>
        <w:autoSpaceDN w:val="0"/>
        <w:ind w:firstLineChars="3100" w:firstLine="17360"/>
        <w:jc w:val="left"/>
        <w:rPr>
          <w:rFonts w:ascii="ＭＳ 明朝" w:eastAsia="ＭＳ 明朝" w:hAnsi="ＭＳ 明朝"/>
          <w:sz w:val="24"/>
          <w:szCs w:val="24"/>
        </w:rPr>
      </w:pPr>
      <w:r w:rsidRPr="0019062B">
        <w:rPr>
          <w:rFonts w:ascii="ＭＳ 明朝" w:eastAsia="ＭＳ 明朝" w:hAnsi="ＭＳ 明朝" w:hint="eastAsia"/>
          <w:spacing w:val="160"/>
          <w:kern w:val="0"/>
          <w:sz w:val="24"/>
          <w:szCs w:val="24"/>
          <w:fitText w:val="1920" w:id="-2086921214"/>
        </w:rPr>
        <w:t>事務連</w:t>
      </w:r>
      <w:r w:rsidRPr="0019062B">
        <w:rPr>
          <w:rFonts w:ascii="ＭＳ 明朝" w:eastAsia="ＭＳ 明朝" w:hAnsi="ＭＳ 明朝" w:hint="eastAsia"/>
          <w:kern w:val="0"/>
          <w:sz w:val="24"/>
          <w:szCs w:val="24"/>
          <w:fitText w:val="1920" w:id="-2086921214"/>
        </w:rPr>
        <w:t>絡</w:t>
      </w:r>
      <w:r w:rsidR="00E66075" w:rsidRPr="00C40983">
        <w:rPr>
          <w:rFonts w:ascii="ＭＳ 明朝" w:eastAsia="ＭＳ 明朝" w:hAnsi="ＭＳ 明朝" w:hint="eastAsia"/>
          <w:sz w:val="24"/>
          <w:szCs w:val="24"/>
        </w:rPr>
        <w:t xml:space="preserve">　　　　</w:t>
      </w:r>
      <w:r w:rsidR="00DA392C" w:rsidRPr="00C40983">
        <w:rPr>
          <w:rFonts w:ascii="ＭＳ 明朝" w:eastAsia="ＭＳ 明朝" w:hAnsi="ＭＳ 明朝" w:hint="eastAsia"/>
          <w:sz w:val="24"/>
          <w:szCs w:val="24"/>
        </w:rPr>
        <w:t xml:space="preserve">　　　　　　　　　　　　　　　　　　　　　　　　　　　</w:t>
      </w:r>
      <w:r w:rsidR="00D62ED6" w:rsidRPr="00C40983">
        <w:rPr>
          <w:rFonts w:ascii="ＭＳ 明朝" w:eastAsia="ＭＳ 明朝" w:hAnsi="ＭＳ 明朝" w:hint="eastAsia"/>
          <w:sz w:val="24"/>
          <w:szCs w:val="24"/>
        </w:rPr>
        <w:t xml:space="preserve">   </w:t>
      </w:r>
      <w:r w:rsidR="00DA392C" w:rsidRPr="00C40983">
        <w:rPr>
          <w:rFonts w:ascii="ＭＳ 明朝" w:eastAsia="ＭＳ 明朝" w:hAnsi="ＭＳ 明朝" w:hint="eastAsia"/>
          <w:sz w:val="24"/>
          <w:szCs w:val="24"/>
        </w:rPr>
        <w:t>事</w:t>
      </w:r>
      <w:r w:rsidR="00D62ED6" w:rsidRPr="00C40983">
        <w:rPr>
          <w:rFonts w:ascii="ＭＳ 明朝" w:eastAsia="ＭＳ 明朝" w:hAnsi="ＭＳ 明朝" w:hint="eastAsia"/>
          <w:sz w:val="24"/>
          <w:szCs w:val="24"/>
        </w:rPr>
        <w:t xml:space="preserve">　</w:t>
      </w:r>
      <w:r w:rsidR="00DA392C" w:rsidRPr="00C40983">
        <w:rPr>
          <w:rFonts w:ascii="ＭＳ 明朝" w:eastAsia="ＭＳ 明朝" w:hAnsi="ＭＳ 明朝" w:hint="eastAsia"/>
          <w:sz w:val="24"/>
          <w:szCs w:val="24"/>
        </w:rPr>
        <w:t>務</w:t>
      </w:r>
      <w:r w:rsidR="00D62ED6" w:rsidRPr="00C40983">
        <w:rPr>
          <w:rFonts w:ascii="ＭＳ 明朝" w:eastAsia="ＭＳ 明朝" w:hAnsi="ＭＳ 明朝" w:hint="eastAsia"/>
          <w:sz w:val="24"/>
          <w:szCs w:val="24"/>
        </w:rPr>
        <w:t xml:space="preserve">　</w:t>
      </w:r>
      <w:r w:rsidR="00DA392C" w:rsidRPr="00C40983">
        <w:rPr>
          <w:rFonts w:ascii="ＭＳ 明朝" w:eastAsia="ＭＳ 明朝" w:hAnsi="ＭＳ 明朝" w:hint="eastAsia"/>
          <w:sz w:val="24"/>
          <w:szCs w:val="24"/>
        </w:rPr>
        <w:t>連</w:t>
      </w:r>
      <w:r w:rsidR="00D62ED6" w:rsidRPr="00C40983">
        <w:rPr>
          <w:rFonts w:ascii="ＭＳ 明朝" w:eastAsia="ＭＳ 明朝" w:hAnsi="ＭＳ 明朝" w:hint="eastAsia"/>
          <w:sz w:val="24"/>
          <w:szCs w:val="24"/>
        </w:rPr>
        <w:t xml:space="preserve">　</w:t>
      </w:r>
      <w:r w:rsidR="00DA392C" w:rsidRPr="00C40983">
        <w:rPr>
          <w:rFonts w:ascii="ＭＳ 明朝" w:eastAsia="ＭＳ 明朝" w:hAnsi="ＭＳ 明朝" w:hint="eastAsia"/>
          <w:sz w:val="24"/>
          <w:szCs w:val="24"/>
        </w:rPr>
        <w:t>絡</w:t>
      </w:r>
    </w:p>
    <w:p w:rsidR="00E66075" w:rsidRPr="00C40983" w:rsidRDefault="00E66075" w:rsidP="00A01BF2">
      <w:pPr>
        <w:autoSpaceDE w:val="0"/>
        <w:autoSpaceDN w:val="0"/>
        <w:jc w:val="right"/>
        <w:rPr>
          <w:rFonts w:ascii="ＭＳ 明朝" w:eastAsia="ＭＳ 明朝" w:hAnsi="ＭＳ 明朝"/>
          <w:sz w:val="24"/>
          <w:szCs w:val="24"/>
        </w:rPr>
      </w:pPr>
      <w:r w:rsidRPr="00C40983">
        <w:rPr>
          <w:rFonts w:ascii="ＭＳ 明朝" w:eastAsia="ＭＳ 明朝" w:hAnsi="ＭＳ 明朝" w:hint="eastAsia"/>
          <w:sz w:val="24"/>
          <w:szCs w:val="24"/>
        </w:rPr>
        <w:t>令和</w:t>
      </w:r>
      <w:r w:rsidR="00D62ED6" w:rsidRPr="00C40983">
        <w:rPr>
          <w:rFonts w:ascii="ＭＳ 明朝" w:eastAsia="ＭＳ 明朝" w:hAnsi="ＭＳ 明朝" w:hint="eastAsia"/>
          <w:sz w:val="24"/>
          <w:szCs w:val="24"/>
        </w:rPr>
        <w:t>２</w:t>
      </w:r>
      <w:r w:rsidRPr="00C40983">
        <w:rPr>
          <w:rFonts w:ascii="ＭＳ 明朝" w:eastAsia="ＭＳ 明朝" w:hAnsi="ＭＳ 明朝" w:hint="eastAsia"/>
          <w:sz w:val="24"/>
          <w:szCs w:val="24"/>
        </w:rPr>
        <w:t>年３月</w:t>
      </w:r>
      <w:r w:rsidR="00C40983" w:rsidRPr="00C40983">
        <w:rPr>
          <w:rFonts w:ascii="ＭＳ 明朝" w:eastAsia="ＭＳ 明朝" w:hAnsi="ＭＳ 明朝" w:hint="eastAsia"/>
          <w:sz w:val="24"/>
          <w:szCs w:val="24"/>
        </w:rPr>
        <w:t>26</w:t>
      </w:r>
      <w:r w:rsidRPr="00C40983">
        <w:rPr>
          <w:rFonts w:ascii="ＭＳ 明朝" w:eastAsia="ＭＳ 明朝" w:hAnsi="ＭＳ 明朝" w:hint="eastAsia"/>
          <w:sz w:val="24"/>
          <w:szCs w:val="24"/>
        </w:rPr>
        <w:t>日</w:t>
      </w:r>
    </w:p>
    <w:p w:rsidR="00E66075" w:rsidRPr="00C40983" w:rsidRDefault="00E66075" w:rsidP="00A01BF2">
      <w:pPr>
        <w:autoSpaceDE w:val="0"/>
        <w:autoSpaceDN w:val="0"/>
        <w:rPr>
          <w:rFonts w:ascii="ＭＳ 明朝" w:eastAsia="ＭＳ 明朝" w:hAnsi="ＭＳ 明朝"/>
          <w:sz w:val="24"/>
          <w:szCs w:val="24"/>
        </w:rPr>
      </w:pPr>
      <w:r w:rsidRPr="00C40983">
        <w:rPr>
          <w:rFonts w:ascii="ＭＳ 明朝" w:eastAsia="ＭＳ 明朝" w:hAnsi="ＭＳ 明朝" w:hint="eastAsia"/>
          <w:sz w:val="24"/>
          <w:szCs w:val="24"/>
        </w:rPr>
        <w:t>市町介護保険担当</w:t>
      </w:r>
      <w:r w:rsidR="005E2CBE" w:rsidRPr="00C40983">
        <w:rPr>
          <w:rFonts w:ascii="ＭＳ 明朝" w:eastAsia="ＭＳ 明朝" w:hAnsi="ＭＳ 明朝" w:hint="eastAsia"/>
          <w:sz w:val="24"/>
          <w:szCs w:val="24"/>
        </w:rPr>
        <w:t>課</w:t>
      </w:r>
      <w:r w:rsidR="000F27E3" w:rsidRPr="00C40983">
        <w:rPr>
          <w:rFonts w:ascii="ＭＳ 明朝" w:eastAsia="ＭＳ 明朝" w:hAnsi="ＭＳ 明朝" w:hint="eastAsia"/>
          <w:sz w:val="24"/>
          <w:szCs w:val="24"/>
        </w:rPr>
        <w:t>長</w:t>
      </w:r>
      <w:r w:rsidRPr="00C40983">
        <w:rPr>
          <w:rFonts w:ascii="ＭＳ 明朝" w:eastAsia="ＭＳ 明朝" w:hAnsi="ＭＳ 明朝" w:hint="eastAsia"/>
          <w:sz w:val="24"/>
          <w:szCs w:val="24"/>
        </w:rPr>
        <w:t xml:space="preserve">　様</w:t>
      </w:r>
    </w:p>
    <w:p w:rsidR="00AC1353" w:rsidRPr="00C40983" w:rsidRDefault="00AC1353" w:rsidP="00A01BF2">
      <w:pPr>
        <w:autoSpaceDE w:val="0"/>
        <w:autoSpaceDN w:val="0"/>
        <w:rPr>
          <w:rFonts w:ascii="ＭＳ 明朝" w:eastAsia="ＭＳ 明朝" w:hAnsi="ＭＳ 明朝"/>
          <w:sz w:val="24"/>
          <w:szCs w:val="24"/>
        </w:rPr>
      </w:pPr>
    </w:p>
    <w:p w:rsidR="00E66075" w:rsidRPr="00C40983" w:rsidRDefault="00E66075" w:rsidP="00A01BF2">
      <w:pPr>
        <w:autoSpaceDE w:val="0"/>
        <w:autoSpaceDN w:val="0"/>
        <w:rPr>
          <w:rFonts w:ascii="ＭＳ 明朝" w:eastAsia="ＭＳ 明朝" w:hAnsi="ＭＳ 明朝"/>
          <w:sz w:val="24"/>
          <w:szCs w:val="24"/>
        </w:rPr>
      </w:pPr>
    </w:p>
    <w:p w:rsidR="00E66075" w:rsidRPr="00C40983" w:rsidRDefault="00E66075" w:rsidP="00A01BF2">
      <w:pPr>
        <w:autoSpaceDE w:val="0"/>
        <w:autoSpaceDN w:val="0"/>
        <w:rPr>
          <w:rFonts w:ascii="ＭＳ 明朝" w:eastAsia="ＭＳ 明朝" w:hAnsi="ＭＳ 明朝"/>
          <w:sz w:val="24"/>
          <w:szCs w:val="24"/>
        </w:rPr>
      </w:pPr>
    </w:p>
    <w:p w:rsidR="00E66075" w:rsidRPr="00C40983" w:rsidRDefault="00E66075" w:rsidP="00A01BF2">
      <w:pPr>
        <w:autoSpaceDE w:val="0"/>
        <w:autoSpaceDN w:val="0"/>
        <w:rPr>
          <w:rFonts w:ascii="ＭＳ 明朝" w:eastAsia="ＭＳ 明朝" w:hAnsi="ＭＳ 明朝"/>
          <w:sz w:val="24"/>
          <w:szCs w:val="24"/>
        </w:rPr>
      </w:pPr>
      <w:bookmarkStart w:id="0" w:name="_GoBack"/>
      <w:bookmarkEnd w:id="0"/>
    </w:p>
    <w:p w:rsidR="00E66075" w:rsidRPr="00C40983" w:rsidRDefault="00E66075" w:rsidP="000F27E3">
      <w:pPr>
        <w:autoSpaceDE w:val="0"/>
        <w:autoSpaceDN w:val="0"/>
        <w:ind w:firstLineChars="1890" w:firstLine="4536"/>
        <w:rPr>
          <w:rFonts w:ascii="ＭＳ 明朝" w:eastAsia="ＭＳ 明朝" w:hAnsi="ＭＳ 明朝"/>
          <w:sz w:val="24"/>
          <w:szCs w:val="24"/>
        </w:rPr>
      </w:pPr>
      <w:r w:rsidRPr="00C40983">
        <w:rPr>
          <w:rFonts w:ascii="ＭＳ 明朝" w:eastAsia="ＭＳ 明朝" w:hAnsi="ＭＳ 明朝" w:hint="eastAsia"/>
          <w:sz w:val="24"/>
          <w:szCs w:val="24"/>
        </w:rPr>
        <w:t>兵庫県健康福祉部少子高齢局高齢政策課</w:t>
      </w:r>
      <w:r w:rsidR="000F27E3" w:rsidRPr="00C40983">
        <w:rPr>
          <w:rFonts w:ascii="ＭＳ 明朝" w:eastAsia="ＭＳ 明朝" w:hAnsi="ＭＳ 明朝" w:hint="eastAsia"/>
          <w:sz w:val="24"/>
          <w:szCs w:val="24"/>
        </w:rPr>
        <w:t>長</w:t>
      </w:r>
    </w:p>
    <w:p w:rsidR="00E66075" w:rsidRPr="00C40983" w:rsidRDefault="00E66075" w:rsidP="00A01BF2">
      <w:pPr>
        <w:autoSpaceDE w:val="0"/>
        <w:autoSpaceDN w:val="0"/>
        <w:rPr>
          <w:rFonts w:ascii="ＭＳ 明朝" w:eastAsia="ＭＳ 明朝" w:hAnsi="ＭＳ 明朝"/>
          <w:sz w:val="24"/>
          <w:szCs w:val="24"/>
        </w:rPr>
      </w:pPr>
    </w:p>
    <w:p w:rsidR="000F27E3" w:rsidRPr="00C40983" w:rsidRDefault="00E66075" w:rsidP="009B7F47">
      <w:pPr>
        <w:autoSpaceDE w:val="0"/>
        <w:autoSpaceDN w:val="0"/>
        <w:ind w:leftChars="809" w:left="1699"/>
        <w:jc w:val="left"/>
        <w:rPr>
          <w:rFonts w:ascii="ＭＳ 明朝" w:eastAsia="ＭＳ 明朝" w:hAnsi="ＭＳ 明朝"/>
          <w:sz w:val="24"/>
          <w:szCs w:val="24"/>
        </w:rPr>
      </w:pPr>
      <w:r w:rsidRPr="00C40983">
        <w:rPr>
          <w:rFonts w:ascii="ＭＳ 明朝" w:eastAsia="ＭＳ 明朝" w:hAnsi="ＭＳ 明朝" w:hint="eastAsia"/>
          <w:sz w:val="24"/>
          <w:szCs w:val="24"/>
        </w:rPr>
        <w:t>県内における新型コロナウ</w:t>
      </w:r>
      <w:r w:rsidR="00B7420D" w:rsidRPr="00C40983">
        <w:rPr>
          <w:rFonts w:ascii="ＭＳ 明朝" w:eastAsia="ＭＳ 明朝" w:hAnsi="ＭＳ 明朝" w:hint="eastAsia"/>
          <w:sz w:val="24"/>
          <w:szCs w:val="24"/>
        </w:rPr>
        <w:t>イ</w:t>
      </w:r>
      <w:r w:rsidRPr="00C40983">
        <w:rPr>
          <w:rFonts w:ascii="ＭＳ 明朝" w:eastAsia="ＭＳ 明朝" w:hAnsi="ＭＳ 明朝" w:hint="eastAsia"/>
          <w:sz w:val="24"/>
          <w:szCs w:val="24"/>
        </w:rPr>
        <w:t>ルス感染者の発生等に伴う</w:t>
      </w:r>
    </w:p>
    <w:p w:rsidR="00E66075" w:rsidRPr="00C40983" w:rsidRDefault="00E66075" w:rsidP="009B7F47">
      <w:pPr>
        <w:autoSpaceDE w:val="0"/>
        <w:autoSpaceDN w:val="0"/>
        <w:ind w:leftChars="809" w:left="1699"/>
        <w:jc w:val="left"/>
        <w:rPr>
          <w:rFonts w:ascii="ＭＳ 明朝" w:eastAsia="ＭＳ 明朝" w:hAnsi="ＭＳ 明朝"/>
          <w:sz w:val="24"/>
          <w:szCs w:val="24"/>
        </w:rPr>
      </w:pPr>
      <w:r w:rsidRPr="00C40983">
        <w:rPr>
          <w:rFonts w:ascii="ＭＳ 明朝" w:eastAsia="ＭＳ 明朝" w:hAnsi="ＭＳ 明朝" w:hint="eastAsia"/>
          <w:sz w:val="24"/>
          <w:szCs w:val="24"/>
        </w:rPr>
        <w:t>居宅介護支援のサービス担当</w:t>
      </w:r>
      <w:r w:rsidR="00FD7A5E" w:rsidRPr="00C40983">
        <w:rPr>
          <w:rFonts w:ascii="ＭＳ 明朝" w:eastAsia="ＭＳ 明朝" w:hAnsi="ＭＳ 明朝" w:hint="eastAsia"/>
          <w:sz w:val="24"/>
          <w:szCs w:val="24"/>
        </w:rPr>
        <w:t>者</w:t>
      </w:r>
      <w:r w:rsidRPr="00C40983">
        <w:rPr>
          <w:rFonts w:ascii="ＭＳ 明朝" w:eastAsia="ＭＳ 明朝" w:hAnsi="ＭＳ 明朝" w:hint="eastAsia"/>
          <w:sz w:val="24"/>
          <w:szCs w:val="24"/>
        </w:rPr>
        <w:t>会議</w:t>
      </w:r>
      <w:r w:rsidR="00E2232D" w:rsidRPr="00C40983">
        <w:rPr>
          <w:rFonts w:ascii="ＭＳ 明朝" w:eastAsia="ＭＳ 明朝" w:hAnsi="ＭＳ 明朝" w:hint="eastAsia"/>
          <w:sz w:val="24"/>
          <w:szCs w:val="24"/>
        </w:rPr>
        <w:t>の取扱い</w:t>
      </w:r>
      <w:r w:rsidRPr="00C40983">
        <w:rPr>
          <w:rFonts w:ascii="ＭＳ 明朝" w:eastAsia="ＭＳ 明朝" w:hAnsi="ＭＳ 明朝" w:hint="eastAsia"/>
          <w:sz w:val="24"/>
          <w:szCs w:val="24"/>
        </w:rPr>
        <w:t>について</w:t>
      </w:r>
      <w:r w:rsidR="00E2232D" w:rsidRPr="00C40983">
        <w:rPr>
          <w:rFonts w:ascii="ＭＳ 明朝" w:eastAsia="ＭＳ 明朝" w:hAnsi="ＭＳ 明朝" w:hint="eastAsia"/>
          <w:sz w:val="24"/>
          <w:szCs w:val="24"/>
        </w:rPr>
        <w:t>（周知）</w:t>
      </w:r>
    </w:p>
    <w:p w:rsidR="00E66075" w:rsidRPr="00C40983" w:rsidRDefault="00E66075" w:rsidP="00A01BF2">
      <w:pPr>
        <w:autoSpaceDE w:val="0"/>
        <w:autoSpaceDN w:val="0"/>
        <w:ind w:firstLineChars="100" w:firstLine="240"/>
        <w:rPr>
          <w:rFonts w:ascii="ＭＳ 明朝" w:eastAsia="ＭＳ 明朝" w:hAnsi="ＭＳ 明朝"/>
          <w:sz w:val="24"/>
          <w:szCs w:val="24"/>
        </w:rPr>
      </w:pPr>
    </w:p>
    <w:p w:rsidR="00E66075" w:rsidRPr="00C40983" w:rsidRDefault="00E66075" w:rsidP="00A01BF2">
      <w:pPr>
        <w:autoSpaceDE w:val="0"/>
        <w:autoSpaceDN w:val="0"/>
        <w:ind w:firstLineChars="100" w:firstLine="240"/>
        <w:rPr>
          <w:rFonts w:ascii="ＭＳ 明朝" w:eastAsia="ＭＳ 明朝" w:hAnsi="ＭＳ 明朝"/>
          <w:sz w:val="24"/>
          <w:szCs w:val="24"/>
        </w:rPr>
      </w:pPr>
      <w:r w:rsidRPr="00C40983">
        <w:rPr>
          <w:rFonts w:ascii="ＭＳ 明朝" w:eastAsia="ＭＳ 明朝" w:hAnsi="ＭＳ 明朝" w:hint="eastAsia"/>
          <w:sz w:val="24"/>
          <w:szCs w:val="24"/>
        </w:rPr>
        <w:lastRenderedPageBreak/>
        <w:t>平素は、本県の高齢者福祉行政の推進に御理解と御協力をいただき厚くお礼申し上げます。</w:t>
      </w:r>
    </w:p>
    <w:p w:rsidR="00E66075" w:rsidRPr="00C40983" w:rsidRDefault="00E07B9E" w:rsidP="00A01BF2">
      <w:pPr>
        <w:topLinePunct/>
        <w:autoSpaceDE w:val="0"/>
        <w:autoSpaceDN w:val="0"/>
        <w:ind w:firstLineChars="100" w:firstLine="240"/>
        <w:rPr>
          <w:rFonts w:ascii="ＭＳ 明朝" w:eastAsia="ＭＳ 明朝" w:hAnsi="ＭＳ 明朝"/>
          <w:sz w:val="24"/>
          <w:szCs w:val="24"/>
        </w:rPr>
      </w:pPr>
      <w:r w:rsidRPr="00C40983">
        <w:rPr>
          <w:rFonts w:ascii="ＭＳ 明朝" w:eastAsia="ＭＳ 明朝" w:hAnsi="ＭＳ 明朝" w:hint="eastAsia"/>
          <w:sz w:val="24"/>
          <w:szCs w:val="24"/>
        </w:rPr>
        <w:t>さて、</w:t>
      </w:r>
      <w:r w:rsidR="00E66075" w:rsidRPr="00C40983">
        <w:rPr>
          <w:rFonts w:ascii="ＭＳ 明朝" w:eastAsia="ＭＳ 明朝" w:hAnsi="ＭＳ 明朝" w:hint="eastAsia"/>
          <w:sz w:val="24"/>
          <w:szCs w:val="24"/>
        </w:rPr>
        <w:t>居宅介護支援のサービス担当者会議については、</w:t>
      </w:r>
      <w:r w:rsidR="001A2FF4" w:rsidRPr="00C40983">
        <w:rPr>
          <w:rFonts w:ascii="ＭＳ 明朝" w:eastAsia="ＭＳ 明朝" w:hAnsi="ＭＳ 明朝" w:hint="eastAsia"/>
          <w:sz w:val="24"/>
          <w:szCs w:val="24"/>
        </w:rPr>
        <w:t>令和２年２月</w:t>
      </w:r>
      <w:r w:rsidR="00E2232D" w:rsidRPr="00C40983">
        <w:rPr>
          <w:rFonts w:ascii="ＭＳ 明朝" w:eastAsia="ＭＳ 明朝" w:hAnsi="ＭＳ 明朝" w:hint="eastAsia"/>
          <w:sz w:val="24"/>
          <w:szCs w:val="24"/>
        </w:rPr>
        <w:t>28</w:t>
      </w:r>
      <w:r w:rsidR="001A2FF4" w:rsidRPr="00C40983">
        <w:rPr>
          <w:rFonts w:ascii="ＭＳ 明朝" w:eastAsia="ＭＳ 明朝" w:hAnsi="ＭＳ 明朝" w:hint="eastAsia"/>
          <w:sz w:val="24"/>
          <w:szCs w:val="24"/>
        </w:rPr>
        <w:t>日付け厚生労働省事務連絡「新型コロナウ</w:t>
      </w:r>
      <w:r w:rsidR="00B7420D" w:rsidRPr="00C40983">
        <w:rPr>
          <w:rFonts w:ascii="ＭＳ 明朝" w:eastAsia="ＭＳ 明朝" w:hAnsi="ＭＳ 明朝" w:hint="eastAsia"/>
          <w:sz w:val="24"/>
          <w:szCs w:val="24"/>
        </w:rPr>
        <w:t>イ</w:t>
      </w:r>
      <w:r w:rsidR="001A2FF4" w:rsidRPr="00C40983">
        <w:rPr>
          <w:rFonts w:ascii="ＭＳ 明朝" w:eastAsia="ＭＳ 明朝" w:hAnsi="ＭＳ 明朝" w:hint="eastAsia"/>
          <w:sz w:val="24"/>
          <w:szCs w:val="24"/>
        </w:rPr>
        <w:t>ルス感染症に係る介護サービス事業所の人員基準等の臨時的な取扱い(第３報)」問９において、</w:t>
      </w:r>
      <w:r w:rsidR="00E2232D" w:rsidRPr="00C40983">
        <w:rPr>
          <w:rFonts w:ascii="ＭＳ 明朝" w:eastAsia="ＭＳ 明朝" w:hAnsi="ＭＳ 明朝" w:hint="eastAsia"/>
          <w:sz w:val="24"/>
          <w:szCs w:val="24"/>
        </w:rPr>
        <w:t>「</w:t>
      </w:r>
      <w:r w:rsidR="001A2FF4" w:rsidRPr="00C40983">
        <w:rPr>
          <w:rFonts w:ascii="ＭＳ 明朝" w:eastAsia="ＭＳ 明朝" w:hAnsi="ＭＳ 明朝" w:hint="eastAsia"/>
          <w:sz w:val="24"/>
          <w:szCs w:val="24"/>
        </w:rPr>
        <w:t>感染拡大</w:t>
      </w:r>
      <w:r w:rsidR="00DA392C" w:rsidRPr="00C40983">
        <w:rPr>
          <w:rFonts w:ascii="ＭＳ 明朝" w:eastAsia="ＭＳ 明朝" w:hAnsi="ＭＳ 明朝" w:hint="eastAsia"/>
          <w:sz w:val="24"/>
          <w:szCs w:val="24"/>
        </w:rPr>
        <w:t>防止</w:t>
      </w:r>
      <w:r w:rsidR="001A2FF4" w:rsidRPr="00C40983">
        <w:rPr>
          <w:rFonts w:ascii="ＭＳ 明朝" w:eastAsia="ＭＳ 明朝" w:hAnsi="ＭＳ 明朝" w:hint="eastAsia"/>
          <w:sz w:val="24"/>
          <w:szCs w:val="24"/>
        </w:rPr>
        <w:t>の観点から、やむを得ない理由</w:t>
      </w:r>
      <w:r w:rsidR="00E2232D" w:rsidRPr="00C40983">
        <w:rPr>
          <w:rFonts w:ascii="ＭＳ 明朝" w:eastAsia="ＭＳ 明朝" w:hAnsi="ＭＳ 明朝" w:hint="eastAsia"/>
          <w:sz w:val="24"/>
          <w:szCs w:val="24"/>
        </w:rPr>
        <w:t>がある場合</w:t>
      </w:r>
      <w:r w:rsidR="001A2FF4" w:rsidRPr="00C40983">
        <w:rPr>
          <w:rFonts w:ascii="ＭＳ 明朝" w:eastAsia="ＭＳ 明朝" w:hAnsi="ＭＳ 明朝" w:hint="eastAsia"/>
          <w:sz w:val="24"/>
          <w:szCs w:val="24"/>
        </w:rPr>
        <w:t>については、利用者の自宅以外での開催や電話・メールなどを活用するなどにより柔軟に対応することが可能である</w:t>
      </w:r>
      <w:r w:rsidR="00E2232D" w:rsidRPr="00C40983">
        <w:rPr>
          <w:rFonts w:ascii="ＭＳ 明朝" w:eastAsia="ＭＳ 明朝" w:hAnsi="ＭＳ 明朝" w:hint="eastAsia"/>
          <w:sz w:val="24"/>
          <w:szCs w:val="24"/>
        </w:rPr>
        <w:t>」旨が</w:t>
      </w:r>
      <w:r w:rsidR="001A2FF4" w:rsidRPr="00C40983">
        <w:rPr>
          <w:rFonts w:ascii="ＭＳ 明朝" w:eastAsia="ＭＳ 明朝" w:hAnsi="ＭＳ 明朝" w:hint="eastAsia"/>
          <w:sz w:val="24"/>
          <w:szCs w:val="24"/>
        </w:rPr>
        <w:t>示されています。</w:t>
      </w:r>
    </w:p>
    <w:p w:rsidR="00F31448" w:rsidRPr="00C40983" w:rsidRDefault="00E07B9E" w:rsidP="00A01BF2">
      <w:pPr>
        <w:topLinePunct/>
        <w:autoSpaceDE w:val="0"/>
        <w:autoSpaceDN w:val="0"/>
        <w:ind w:firstLineChars="100" w:firstLine="240"/>
        <w:rPr>
          <w:rFonts w:ascii="ＭＳ 明朝" w:eastAsia="ＭＳ 明朝" w:hAnsi="ＭＳ 明朝"/>
          <w:sz w:val="24"/>
          <w:szCs w:val="24"/>
        </w:rPr>
      </w:pPr>
      <w:r w:rsidRPr="00C40983">
        <w:rPr>
          <w:rFonts w:ascii="ＭＳ 明朝" w:eastAsia="ＭＳ 明朝" w:hAnsi="ＭＳ 明朝" w:hint="eastAsia"/>
          <w:sz w:val="24"/>
          <w:szCs w:val="24"/>
        </w:rPr>
        <w:t>これは</w:t>
      </w:r>
      <w:r w:rsidR="005E2CBE" w:rsidRPr="00C40983">
        <w:rPr>
          <w:rFonts w:ascii="ＭＳ 明朝" w:eastAsia="ＭＳ 明朝" w:hAnsi="ＭＳ 明朝" w:hint="eastAsia"/>
          <w:sz w:val="24"/>
          <w:szCs w:val="24"/>
        </w:rPr>
        <w:t>、</w:t>
      </w:r>
      <w:r w:rsidR="00F31448" w:rsidRPr="00C40983">
        <w:rPr>
          <w:rFonts w:ascii="ＭＳ 明朝" w:eastAsia="ＭＳ 明朝" w:hAnsi="ＭＳ 明朝" w:hint="eastAsia"/>
          <w:sz w:val="24"/>
          <w:szCs w:val="24"/>
        </w:rPr>
        <w:t>居宅サービス計画の</w:t>
      </w:r>
      <w:r w:rsidR="005E2CBE" w:rsidRPr="00C40983">
        <w:rPr>
          <w:rFonts w:ascii="ＭＳ 明朝" w:eastAsia="ＭＳ 明朝" w:hAnsi="ＭＳ 明朝" w:hint="eastAsia"/>
          <w:sz w:val="24"/>
          <w:szCs w:val="24"/>
        </w:rPr>
        <w:t>原案</w:t>
      </w:r>
      <w:r w:rsidR="00B7420D" w:rsidRPr="00C40983">
        <w:rPr>
          <w:rFonts w:ascii="ＭＳ 明朝" w:eastAsia="ＭＳ 明朝" w:hAnsi="ＭＳ 明朝" w:hint="eastAsia"/>
          <w:sz w:val="24"/>
          <w:szCs w:val="24"/>
        </w:rPr>
        <w:t>を</w:t>
      </w:r>
      <w:r w:rsidR="005E2CBE" w:rsidRPr="00C40983">
        <w:rPr>
          <w:rFonts w:ascii="ＭＳ 明朝" w:eastAsia="ＭＳ 明朝" w:hAnsi="ＭＳ 明朝" w:hint="eastAsia"/>
          <w:sz w:val="24"/>
          <w:szCs w:val="24"/>
        </w:rPr>
        <w:t>全員で確認し専門的意見を聴取することが望ましい</w:t>
      </w:r>
      <w:r w:rsidR="00397F2E" w:rsidRPr="00C40983">
        <w:rPr>
          <w:rFonts w:ascii="ＭＳ 明朝" w:eastAsia="ＭＳ 明朝" w:hAnsi="ＭＳ 明朝" w:hint="eastAsia"/>
          <w:sz w:val="24"/>
          <w:szCs w:val="24"/>
        </w:rPr>
        <w:t>ため、サービス担当者が一堂に会する場</w:t>
      </w:r>
      <w:r w:rsidR="00B7420D" w:rsidRPr="00C40983">
        <w:rPr>
          <w:rFonts w:ascii="ＭＳ 明朝" w:eastAsia="ＭＳ 明朝" w:hAnsi="ＭＳ 明朝" w:hint="eastAsia"/>
          <w:sz w:val="24"/>
          <w:szCs w:val="24"/>
        </w:rPr>
        <w:t>にて</w:t>
      </w:r>
      <w:r w:rsidR="00637236" w:rsidRPr="00C40983">
        <w:rPr>
          <w:rFonts w:ascii="ＭＳ 明朝" w:eastAsia="ＭＳ 明朝" w:hAnsi="ＭＳ 明朝" w:hint="eastAsia"/>
          <w:sz w:val="24"/>
          <w:szCs w:val="24"/>
        </w:rPr>
        <w:t>サービス担当者会議を</w:t>
      </w:r>
      <w:r w:rsidR="00B7420D" w:rsidRPr="00C40983">
        <w:rPr>
          <w:rFonts w:ascii="ＭＳ 明朝" w:eastAsia="ＭＳ 明朝" w:hAnsi="ＭＳ 明朝" w:hint="eastAsia"/>
          <w:sz w:val="24"/>
          <w:szCs w:val="24"/>
        </w:rPr>
        <w:t>実施することを原則とする</w:t>
      </w:r>
      <w:r w:rsidR="005E2CBE" w:rsidRPr="00C40983">
        <w:rPr>
          <w:rFonts w:ascii="ＭＳ 明朝" w:eastAsia="ＭＳ 明朝" w:hAnsi="ＭＳ 明朝" w:hint="eastAsia"/>
          <w:sz w:val="24"/>
          <w:szCs w:val="24"/>
        </w:rPr>
        <w:t>ものではありますが、</w:t>
      </w:r>
      <w:r w:rsidR="00B7420D" w:rsidRPr="00C40983">
        <w:rPr>
          <w:rFonts w:ascii="ＭＳ 明朝" w:eastAsia="ＭＳ 明朝" w:hAnsi="ＭＳ 明朝" w:hint="eastAsia"/>
          <w:sz w:val="24"/>
          <w:szCs w:val="24"/>
        </w:rPr>
        <w:t>今般の新型コロナウイルス感染症の発生等</w:t>
      </w:r>
      <w:r w:rsidR="00637236" w:rsidRPr="00C40983">
        <w:rPr>
          <w:rFonts w:ascii="ＭＳ 明朝" w:eastAsia="ＭＳ 明朝" w:hAnsi="ＭＳ 明朝" w:hint="eastAsia"/>
          <w:sz w:val="24"/>
          <w:szCs w:val="24"/>
        </w:rPr>
        <w:t>の状況を踏まえ、</w:t>
      </w:r>
      <w:r w:rsidR="00AC1353" w:rsidRPr="00C40983">
        <w:rPr>
          <w:rFonts w:ascii="ＭＳ 明朝" w:eastAsia="ＭＳ 明朝" w:hAnsi="ＭＳ 明朝" w:hint="eastAsia"/>
          <w:sz w:val="24"/>
          <w:szCs w:val="24"/>
        </w:rPr>
        <w:t>例えば、</w:t>
      </w:r>
      <w:r w:rsidR="00637236" w:rsidRPr="00C40983">
        <w:rPr>
          <w:rFonts w:ascii="ＭＳ 明朝" w:eastAsia="ＭＳ 明朝" w:hAnsi="ＭＳ 明朝" w:hint="eastAsia"/>
          <w:sz w:val="24"/>
          <w:szCs w:val="24"/>
        </w:rPr>
        <w:t>自宅待機となった利用者の代替サービスを検討するケース等を含め、柔軟な対応ができることが示</w:t>
      </w:r>
      <w:r w:rsidR="00637236" w:rsidRPr="00C40983">
        <w:rPr>
          <w:rFonts w:ascii="ＭＳ 明朝" w:eastAsia="ＭＳ 明朝" w:hAnsi="ＭＳ 明朝" w:hint="eastAsia"/>
          <w:sz w:val="24"/>
          <w:szCs w:val="24"/>
        </w:rPr>
        <w:lastRenderedPageBreak/>
        <w:t>されたものと承知しています。具体的には、</w:t>
      </w:r>
      <w:r w:rsidR="00DD06E6" w:rsidRPr="00C40983">
        <w:rPr>
          <w:rFonts w:ascii="ＭＳ 明朝" w:eastAsia="ＭＳ 明朝" w:hAnsi="ＭＳ 明朝" w:hint="eastAsia"/>
          <w:sz w:val="24"/>
          <w:szCs w:val="24"/>
        </w:rPr>
        <w:t>開催の時期に係る対応のほか、開催の方法として、</w:t>
      </w:r>
      <w:r w:rsidR="00C82330" w:rsidRPr="00C40983">
        <w:rPr>
          <w:rFonts w:ascii="ＭＳ 明朝" w:eastAsia="ＭＳ 明朝" w:hAnsi="ＭＳ 明朝" w:hint="eastAsia"/>
          <w:sz w:val="24"/>
          <w:szCs w:val="24"/>
        </w:rPr>
        <w:t>①</w:t>
      </w:r>
      <w:r w:rsidR="00DA392C" w:rsidRPr="00C40983">
        <w:rPr>
          <w:rFonts w:ascii="ＭＳ 明朝" w:eastAsia="ＭＳ 明朝" w:hAnsi="ＭＳ 明朝" w:hint="eastAsia"/>
          <w:sz w:val="24"/>
          <w:szCs w:val="24"/>
        </w:rPr>
        <w:t>利用者宅以外の</w:t>
      </w:r>
      <w:r w:rsidRPr="00C40983">
        <w:rPr>
          <w:rFonts w:ascii="ＭＳ 明朝" w:eastAsia="ＭＳ 明朝" w:hAnsi="ＭＳ 明朝" w:hint="eastAsia"/>
          <w:sz w:val="24"/>
          <w:szCs w:val="24"/>
        </w:rPr>
        <w:t>居宅介護支援事業所等で</w:t>
      </w:r>
      <w:r w:rsidR="005E2CBE" w:rsidRPr="00C40983">
        <w:rPr>
          <w:rFonts w:ascii="ＭＳ 明朝" w:eastAsia="ＭＳ 明朝" w:hAnsi="ＭＳ 明朝" w:hint="eastAsia"/>
          <w:sz w:val="24"/>
          <w:szCs w:val="24"/>
        </w:rPr>
        <w:t>の</w:t>
      </w:r>
      <w:r w:rsidRPr="00C40983">
        <w:rPr>
          <w:rFonts w:ascii="ＭＳ 明朝" w:eastAsia="ＭＳ 明朝" w:hAnsi="ＭＳ 明朝" w:hint="eastAsia"/>
          <w:sz w:val="24"/>
          <w:szCs w:val="24"/>
        </w:rPr>
        <w:t>開催</w:t>
      </w:r>
      <w:r w:rsidR="005E2CBE" w:rsidRPr="00C40983">
        <w:rPr>
          <w:rFonts w:ascii="ＭＳ 明朝" w:eastAsia="ＭＳ 明朝" w:hAnsi="ＭＳ 明朝" w:hint="eastAsia"/>
          <w:sz w:val="24"/>
          <w:szCs w:val="24"/>
        </w:rPr>
        <w:t>、</w:t>
      </w:r>
      <w:r w:rsidR="00C82330" w:rsidRPr="00C40983">
        <w:rPr>
          <w:rFonts w:ascii="ＭＳ 明朝" w:eastAsia="ＭＳ 明朝" w:hAnsi="ＭＳ 明朝" w:hint="eastAsia"/>
          <w:sz w:val="24"/>
          <w:szCs w:val="24"/>
        </w:rPr>
        <w:t>②メールやファクシミリの利用(</w:t>
      </w:r>
      <w:r w:rsidR="005E2CBE" w:rsidRPr="00C40983">
        <w:rPr>
          <w:rFonts w:ascii="ＭＳ 明朝" w:eastAsia="ＭＳ 明朝" w:hAnsi="ＭＳ 明朝" w:hint="eastAsia"/>
          <w:sz w:val="24"/>
          <w:szCs w:val="24"/>
        </w:rPr>
        <w:t>担当者</w:t>
      </w:r>
      <w:r w:rsidR="008A7E86" w:rsidRPr="00C40983">
        <w:rPr>
          <w:rFonts w:ascii="ＭＳ 明朝" w:eastAsia="ＭＳ 明朝" w:hAnsi="ＭＳ 明朝" w:hint="eastAsia"/>
          <w:sz w:val="24"/>
          <w:szCs w:val="24"/>
        </w:rPr>
        <w:t>に対して</w:t>
      </w:r>
      <w:r w:rsidRPr="00C40983">
        <w:rPr>
          <w:rFonts w:ascii="ＭＳ 明朝" w:eastAsia="ＭＳ 明朝" w:hAnsi="ＭＳ 明朝" w:hint="eastAsia"/>
          <w:sz w:val="24"/>
          <w:szCs w:val="24"/>
        </w:rPr>
        <w:t>電話やメール</w:t>
      </w:r>
      <w:r w:rsidR="00DA392C" w:rsidRPr="00C40983">
        <w:rPr>
          <w:rFonts w:ascii="ＭＳ 明朝" w:eastAsia="ＭＳ 明朝" w:hAnsi="ＭＳ 明朝" w:hint="eastAsia"/>
          <w:sz w:val="24"/>
          <w:szCs w:val="24"/>
        </w:rPr>
        <w:t>等</w:t>
      </w:r>
      <w:r w:rsidRPr="00C40983">
        <w:rPr>
          <w:rFonts w:ascii="ＭＳ 明朝" w:eastAsia="ＭＳ 明朝" w:hAnsi="ＭＳ 明朝" w:hint="eastAsia"/>
          <w:sz w:val="24"/>
          <w:szCs w:val="24"/>
        </w:rPr>
        <w:t>で</w:t>
      </w:r>
      <w:r w:rsidR="008A7E86" w:rsidRPr="00C40983">
        <w:rPr>
          <w:rFonts w:ascii="ＭＳ 明朝" w:eastAsia="ＭＳ 明朝" w:hAnsi="ＭＳ 明朝" w:hint="eastAsia"/>
          <w:sz w:val="24"/>
          <w:szCs w:val="24"/>
        </w:rPr>
        <w:t>照会し記録</w:t>
      </w:r>
      <w:r w:rsidR="00DA392C" w:rsidRPr="00C40983">
        <w:rPr>
          <w:rFonts w:ascii="ＭＳ 明朝" w:eastAsia="ＭＳ 明朝" w:hAnsi="ＭＳ 明朝" w:hint="eastAsia"/>
          <w:sz w:val="24"/>
          <w:szCs w:val="24"/>
        </w:rPr>
        <w:t>した</w:t>
      </w:r>
      <w:r w:rsidR="005E2CBE" w:rsidRPr="00C40983">
        <w:rPr>
          <w:rFonts w:ascii="ＭＳ 明朝" w:eastAsia="ＭＳ 明朝" w:hAnsi="ＭＳ 明朝" w:hint="eastAsia"/>
          <w:sz w:val="24"/>
          <w:szCs w:val="24"/>
        </w:rPr>
        <w:t>ものを</w:t>
      </w:r>
      <w:r w:rsidR="00C82330" w:rsidRPr="00C40983">
        <w:rPr>
          <w:rFonts w:ascii="ＭＳ 明朝" w:eastAsia="ＭＳ 明朝" w:hAnsi="ＭＳ 明朝" w:hint="eastAsia"/>
          <w:sz w:val="24"/>
          <w:szCs w:val="24"/>
        </w:rPr>
        <w:t>利用者に</w:t>
      </w:r>
      <w:r w:rsidR="005E2CBE" w:rsidRPr="00C40983">
        <w:rPr>
          <w:rFonts w:ascii="ＭＳ 明朝" w:eastAsia="ＭＳ 明朝" w:hAnsi="ＭＳ 明朝" w:hint="eastAsia"/>
          <w:sz w:val="24"/>
          <w:szCs w:val="24"/>
        </w:rPr>
        <w:t>電話で説明し、担当者にはメールやファクシミリで送付</w:t>
      </w:r>
      <w:r w:rsidR="00C82330" w:rsidRPr="00C40983">
        <w:rPr>
          <w:rFonts w:ascii="ＭＳ 明朝" w:eastAsia="ＭＳ 明朝" w:hAnsi="ＭＳ 明朝" w:hint="eastAsia"/>
          <w:sz w:val="24"/>
          <w:szCs w:val="24"/>
        </w:rPr>
        <w:t>)、③</w:t>
      </w:r>
      <w:r w:rsidR="00BA7E75" w:rsidRPr="00C40983">
        <w:rPr>
          <w:rFonts w:ascii="ＭＳ 明朝" w:eastAsia="ＭＳ 明朝" w:hAnsi="ＭＳ 明朝" w:hint="eastAsia"/>
          <w:sz w:val="24"/>
          <w:szCs w:val="24"/>
        </w:rPr>
        <w:t>Ｗｅｂ</w:t>
      </w:r>
      <w:r w:rsidR="00C82330" w:rsidRPr="00C40983">
        <w:rPr>
          <w:rFonts w:ascii="ＭＳ 明朝" w:eastAsia="ＭＳ 明朝" w:hAnsi="ＭＳ 明朝" w:hint="eastAsia"/>
          <w:sz w:val="24"/>
          <w:szCs w:val="24"/>
        </w:rPr>
        <w:t>会議</w:t>
      </w:r>
      <w:r w:rsidR="00637236" w:rsidRPr="00C40983">
        <w:rPr>
          <w:rFonts w:ascii="ＭＳ 明朝" w:eastAsia="ＭＳ 明朝" w:hAnsi="ＭＳ 明朝" w:hint="eastAsia"/>
          <w:sz w:val="24"/>
          <w:szCs w:val="24"/>
        </w:rPr>
        <w:t>、</w:t>
      </w:r>
      <w:r w:rsidR="00C82330" w:rsidRPr="00C40983">
        <w:rPr>
          <w:rFonts w:ascii="ＭＳ 明朝" w:eastAsia="ＭＳ 明朝" w:hAnsi="ＭＳ 明朝" w:hint="eastAsia"/>
          <w:sz w:val="24"/>
          <w:szCs w:val="24"/>
        </w:rPr>
        <w:t>等</w:t>
      </w:r>
      <w:r w:rsidR="008A7E86" w:rsidRPr="00C40983">
        <w:rPr>
          <w:rFonts w:ascii="ＭＳ 明朝" w:eastAsia="ＭＳ 明朝" w:hAnsi="ＭＳ 明朝" w:hint="eastAsia"/>
          <w:sz w:val="24"/>
          <w:szCs w:val="24"/>
        </w:rPr>
        <w:t>が</w:t>
      </w:r>
      <w:r w:rsidR="00637236" w:rsidRPr="00C40983">
        <w:rPr>
          <w:rFonts w:ascii="ＭＳ 明朝" w:eastAsia="ＭＳ 明朝" w:hAnsi="ＭＳ 明朝" w:hint="eastAsia"/>
          <w:sz w:val="24"/>
          <w:szCs w:val="24"/>
        </w:rPr>
        <w:t>想定され、実際に行われている事例もあると承知しています。</w:t>
      </w:r>
    </w:p>
    <w:p w:rsidR="00E07B9E" w:rsidRPr="00C40983" w:rsidRDefault="00AC1353" w:rsidP="00A01BF2">
      <w:pPr>
        <w:topLinePunct/>
        <w:autoSpaceDE w:val="0"/>
        <w:autoSpaceDN w:val="0"/>
        <w:ind w:firstLineChars="100" w:firstLine="240"/>
        <w:rPr>
          <w:rFonts w:ascii="ＭＳ 明朝" w:eastAsia="ＭＳ 明朝" w:hAnsi="ＭＳ 明朝"/>
          <w:sz w:val="24"/>
          <w:szCs w:val="24"/>
        </w:rPr>
      </w:pPr>
      <w:r w:rsidRPr="00C40983">
        <w:rPr>
          <w:rFonts w:ascii="ＭＳ 明朝" w:eastAsia="ＭＳ 明朝" w:hAnsi="ＭＳ 明朝" w:hint="eastAsia"/>
          <w:sz w:val="24"/>
          <w:szCs w:val="24"/>
        </w:rPr>
        <w:t>つきましては、</w:t>
      </w:r>
      <w:r w:rsidR="00637236" w:rsidRPr="00C40983">
        <w:rPr>
          <w:rFonts w:ascii="ＭＳ 明朝" w:eastAsia="ＭＳ 明朝" w:hAnsi="ＭＳ 明朝" w:hint="eastAsia"/>
          <w:sz w:val="24"/>
          <w:szCs w:val="24"/>
        </w:rPr>
        <w:t>当該厚生労働省事務連絡の趣旨を踏まえ、代替サービスを含め、サービスを必要とする方に必要なサービスが提供されるよう、</w:t>
      </w:r>
      <w:r w:rsidR="00F31448" w:rsidRPr="00C40983">
        <w:rPr>
          <w:rFonts w:ascii="ＭＳ 明朝" w:eastAsia="ＭＳ 明朝" w:hAnsi="ＭＳ 明朝" w:hint="eastAsia"/>
          <w:sz w:val="24"/>
          <w:szCs w:val="24"/>
        </w:rPr>
        <w:t>サービス担当者会議の</w:t>
      </w:r>
      <w:r w:rsidR="00FD7A5E" w:rsidRPr="00C40983">
        <w:rPr>
          <w:rFonts w:ascii="ＭＳ 明朝" w:eastAsia="ＭＳ 明朝" w:hAnsi="ＭＳ 明朝" w:hint="eastAsia"/>
          <w:sz w:val="24"/>
          <w:szCs w:val="24"/>
        </w:rPr>
        <w:t>取扱いについて柔軟な対応</w:t>
      </w:r>
      <w:r w:rsidR="00637236" w:rsidRPr="00C40983">
        <w:rPr>
          <w:rFonts w:ascii="ＭＳ 明朝" w:eastAsia="ＭＳ 明朝" w:hAnsi="ＭＳ 明朝" w:hint="eastAsia"/>
          <w:sz w:val="24"/>
          <w:szCs w:val="24"/>
        </w:rPr>
        <w:t>をいただきますよう</w:t>
      </w:r>
      <w:r w:rsidR="00DA392C" w:rsidRPr="00C40983">
        <w:rPr>
          <w:rFonts w:ascii="ＭＳ 明朝" w:eastAsia="ＭＳ 明朝" w:hAnsi="ＭＳ 明朝" w:hint="eastAsia"/>
          <w:sz w:val="24"/>
          <w:szCs w:val="24"/>
        </w:rPr>
        <w:t>特段の</w:t>
      </w:r>
      <w:r w:rsidR="00637236" w:rsidRPr="00C40983">
        <w:rPr>
          <w:rFonts w:ascii="ＭＳ 明朝" w:eastAsia="ＭＳ 明朝" w:hAnsi="ＭＳ 明朝" w:hint="eastAsia"/>
          <w:sz w:val="24"/>
          <w:szCs w:val="24"/>
        </w:rPr>
        <w:t>御</w:t>
      </w:r>
      <w:r w:rsidR="00DA392C" w:rsidRPr="00C40983">
        <w:rPr>
          <w:rFonts w:ascii="ＭＳ 明朝" w:eastAsia="ＭＳ 明朝" w:hAnsi="ＭＳ 明朝" w:hint="eastAsia"/>
          <w:sz w:val="24"/>
          <w:szCs w:val="24"/>
        </w:rPr>
        <w:t>配慮をお願いいたします。</w:t>
      </w:r>
    </w:p>
    <w:p w:rsidR="00DA392C" w:rsidRDefault="00DA392C" w:rsidP="00A01BF2">
      <w:pPr>
        <w:topLinePunct/>
        <w:autoSpaceDE w:val="0"/>
        <w:autoSpaceDN w:val="0"/>
        <w:ind w:firstLineChars="100" w:firstLine="240"/>
        <w:rPr>
          <w:rFonts w:ascii="ＭＳ 明朝" w:eastAsia="ＭＳ 明朝" w:hAnsi="ＭＳ 明朝"/>
          <w:sz w:val="24"/>
          <w:szCs w:val="24"/>
        </w:rPr>
      </w:pPr>
    </w:p>
    <w:p w:rsidR="00A01BF2" w:rsidRDefault="00A01BF2" w:rsidP="00A01BF2">
      <w:pPr>
        <w:topLinePunct/>
        <w:autoSpaceDE w:val="0"/>
        <w:autoSpaceDN w:val="0"/>
        <w:ind w:firstLineChars="100" w:firstLine="240"/>
        <w:rPr>
          <w:rFonts w:ascii="ＭＳ 明朝" w:eastAsia="ＭＳ 明朝" w:hAnsi="ＭＳ 明朝"/>
          <w:sz w:val="24"/>
          <w:szCs w:val="24"/>
        </w:rPr>
      </w:pPr>
    </w:p>
    <w:p w:rsidR="00DA392C" w:rsidRDefault="008A7E86" w:rsidP="00A01BF2">
      <w:pPr>
        <w:topLinePunct/>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473ABA7" wp14:editId="148D1D55">
                <wp:simplePos x="0" y="0"/>
                <wp:positionH relativeFrom="column">
                  <wp:posOffset>3647084</wp:posOffset>
                </wp:positionH>
                <wp:positionV relativeFrom="paragraph">
                  <wp:posOffset>101752</wp:posOffset>
                </wp:positionV>
                <wp:extent cx="2304288" cy="687629"/>
                <wp:effectExtent l="0" t="0" r="20320" b="17780"/>
                <wp:wrapNone/>
                <wp:docPr id="1" name="正方形/長方形 1"/>
                <wp:cNvGraphicFramePr/>
                <a:graphic xmlns:a="http://schemas.openxmlformats.org/drawingml/2006/main">
                  <a:graphicData uri="http://schemas.microsoft.com/office/word/2010/wordprocessingShape">
                    <wps:wsp>
                      <wps:cNvSpPr/>
                      <wps:spPr>
                        <a:xfrm>
                          <a:off x="0" y="0"/>
                          <a:ext cx="2304288" cy="68762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CF4131" id="正方形/長方形 1" o:spid="_x0000_s1026" style="position:absolute;left:0;text-align:left;margin-left:287.15pt;margin-top:8pt;width:181.45pt;height:5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" filled="f" strokecolor="black [3213]"/>
            </w:pict>
          </mc:Fallback>
        </mc:AlternateContent>
      </w:r>
    </w:p>
    <w:p w:rsidR="00DA392C" w:rsidRDefault="00DA392C" w:rsidP="00A01BF2">
      <w:pPr>
        <w:topLinePunct/>
        <w:autoSpaceDE w:val="0"/>
        <w:autoSpaceDN w:val="0"/>
        <w:ind w:firstLineChars="2500" w:firstLine="6000"/>
        <w:rPr>
          <w:rFonts w:ascii="ＭＳ 明朝" w:eastAsia="ＭＳ 明朝" w:hAnsi="ＭＳ 明朝"/>
          <w:sz w:val="24"/>
          <w:szCs w:val="24"/>
        </w:rPr>
      </w:pPr>
      <w:r>
        <w:rPr>
          <w:rFonts w:ascii="ＭＳ 明朝" w:eastAsia="ＭＳ 明朝" w:hAnsi="ＭＳ 明朝" w:hint="eastAsia"/>
          <w:sz w:val="24"/>
          <w:szCs w:val="24"/>
        </w:rPr>
        <w:t>高齢政策課</w:t>
      </w:r>
      <w:r>
        <w:rPr>
          <w:rFonts w:ascii="ＭＳ 明朝" w:eastAsia="ＭＳ 明朝" w:hAnsi="ＭＳ 明朝" w:hint="eastAsia"/>
          <w:sz w:val="24"/>
          <w:szCs w:val="24"/>
        </w:rPr>
        <w:lastRenderedPageBreak/>
        <w:t>計画・審査班</w:t>
      </w:r>
    </w:p>
    <w:p w:rsidR="00DA392C" w:rsidRPr="00DA392C" w:rsidRDefault="00DA392C" w:rsidP="00A01BF2">
      <w:pPr>
        <w:topLinePunct/>
        <w:autoSpaceDE w:val="0"/>
        <w:autoSpaceDN w:val="0"/>
        <w:ind w:firstLineChars="2500" w:firstLine="6000"/>
        <w:rPr>
          <w:rFonts w:ascii="ＭＳ 明朝" w:eastAsia="ＭＳ 明朝" w:hAnsi="ＭＳ 明朝"/>
          <w:sz w:val="24"/>
          <w:szCs w:val="24"/>
        </w:rPr>
      </w:pPr>
      <w:r>
        <w:rPr>
          <w:rFonts w:ascii="ＭＳ 明朝" w:eastAsia="ＭＳ 明朝" w:hAnsi="ＭＳ 明朝" w:hint="eastAsia"/>
          <w:sz w:val="24"/>
          <w:szCs w:val="24"/>
        </w:rPr>
        <w:t xml:space="preserve">℡078-341-7711内線3108　</w:t>
      </w:r>
    </w:p>
    <w:sectPr w:rsidR="00DA392C" w:rsidRPr="00DA392C" w:rsidSect="00AC135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75"/>
    <w:rsid w:val="000F27E3"/>
    <w:rsid w:val="001214DC"/>
    <w:rsid w:val="001310FB"/>
    <w:rsid w:val="0014271A"/>
    <w:rsid w:val="0019062B"/>
    <w:rsid w:val="001A2FF4"/>
    <w:rsid w:val="003706C2"/>
    <w:rsid w:val="00397F2E"/>
    <w:rsid w:val="003A70F3"/>
    <w:rsid w:val="003D324D"/>
    <w:rsid w:val="004D5C20"/>
    <w:rsid w:val="004F5BD1"/>
    <w:rsid w:val="005E2CBE"/>
    <w:rsid w:val="00637236"/>
    <w:rsid w:val="00815B6B"/>
    <w:rsid w:val="008264E4"/>
    <w:rsid w:val="00875792"/>
    <w:rsid w:val="00881E53"/>
    <w:rsid w:val="008A722F"/>
    <w:rsid w:val="008A7E86"/>
    <w:rsid w:val="009B7F47"/>
    <w:rsid w:val="009C160A"/>
    <w:rsid w:val="00A01BF2"/>
    <w:rsid w:val="00AC1353"/>
    <w:rsid w:val="00B7420D"/>
    <w:rsid w:val="00BA7E75"/>
    <w:rsid w:val="00C40983"/>
    <w:rsid w:val="00C54615"/>
    <w:rsid w:val="00C82330"/>
    <w:rsid w:val="00C82DB7"/>
    <w:rsid w:val="00D62ED6"/>
    <w:rsid w:val="00DA392C"/>
    <w:rsid w:val="00DD06E6"/>
    <w:rsid w:val="00E07B9E"/>
    <w:rsid w:val="00E2232D"/>
    <w:rsid w:val="00E66075"/>
    <w:rsid w:val="00F31448"/>
    <w:rsid w:val="00FD7A5E"/>
    <w:rsid w:val="00FF2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CB4E8E2-61AF-4377-B53A-8971BE2D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3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232D"/>
    <w:rPr>
      <w:rFonts w:asciiTheme="majorHAnsi" w:eastAsiaTheme="majorEastAsia" w:hAnsiTheme="majorHAnsi" w:cstheme="majorBidi"/>
      <w:sz w:val="18"/>
      <w:szCs w:val="18"/>
    </w:rPr>
  </w:style>
  <w:style w:type="paragraph" w:styleId="a5">
    <w:name w:val="Revision"/>
    <w:hidden/>
    <w:uiPriority w:val="99"/>
    <w:semiHidden/>
    <w:rsid w:val="009B7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41A1C-0703-4E1D-A5D2-BFBA59DCB2FD}">
  <ds:schemaRefs>
    <ds:schemaRef ds:uri="http://schemas.openxmlformats.org/officeDocument/2006/bibliography"/>
  </ds:schemaRefs>
</ds:datastoreItem>
</file>