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2F2BF" w14:textId="7C6FF706" w:rsidR="00CD5730" w:rsidRDefault="00F96E47" w:rsidP="00CD5730">
      <w:r>
        <w:rPr>
          <w:rFonts w:hint="eastAsia"/>
        </w:rPr>
        <w:t>様式</w:t>
      </w:r>
      <w:r w:rsidR="00560151">
        <w:rPr>
          <w:rFonts w:hint="eastAsia"/>
        </w:rPr>
        <w:t>（</w:t>
      </w:r>
      <w:r>
        <w:rPr>
          <w:rFonts w:hint="eastAsia"/>
        </w:rPr>
        <w:t>第５条関係</w:t>
      </w:r>
      <w:r w:rsidR="00560151">
        <w:rPr>
          <w:rFonts w:hint="eastAsia"/>
        </w:rPr>
        <w:t>）</w:t>
      </w:r>
    </w:p>
    <w:p w14:paraId="4BD0630E" w14:textId="77777777" w:rsidR="00CD5730" w:rsidRDefault="00CD5730"/>
    <w:p w14:paraId="2DC7C4AB" w14:textId="77777777" w:rsidR="00F96E47" w:rsidRDefault="00F96E47" w:rsidP="00A839ED">
      <w:pPr>
        <w:jc w:val="center"/>
      </w:pPr>
      <w:r>
        <w:rPr>
          <w:rFonts w:hint="eastAsia"/>
        </w:rPr>
        <w:t>宝塚市と〇〇〇〇株式会社との包括連携協定書</w:t>
      </w:r>
    </w:p>
    <w:p w14:paraId="63D09947" w14:textId="5C0A825C" w:rsidR="00F96E47" w:rsidRDefault="00F96E47" w:rsidP="00F96E47">
      <w:r>
        <w:rPr>
          <w:rFonts w:hint="eastAsia"/>
        </w:rPr>
        <w:t xml:space="preserve">　宝塚市（以下「甲」という。）と〇〇〇〇株式会社（以下「乙」という。）とは、</w:t>
      </w:r>
      <w:r w:rsidR="00710B6C">
        <w:rPr>
          <w:rFonts w:hint="eastAsia"/>
        </w:rPr>
        <w:t>包括連携に関し</w:t>
      </w:r>
      <w:r>
        <w:rPr>
          <w:rFonts w:hint="eastAsia"/>
        </w:rPr>
        <w:t>、次のと</w:t>
      </w:r>
      <w:bookmarkStart w:id="0" w:name="_GoBack"/>
      <w:bookmarkEnd w:id="0"/>
      <w:r>
        <w:rPr>
          <w:rFonts w:hint="eastAsia"/>
        </w:rPr>
        <w:t>おり協定を締結する。</w:t>
      </w:r>
    </w:p>
    <w:p w14:paraId="54952BBB" w14:textId="77777777" w:rsidR="00F96E47" w:rsidRDefault="00F96E47" w:rsidP="00F96E47"/>
    <w:p w14:paraId="79BB9732" w14:textId="77777777" w:rsidR="00F96E47" w:rsidRDefault="00F96E47" w:rsidP="00F96E47">
      <w:r>
        <w:rPr>
          <w:rFonts w:hint="eastAsia"/>
        </w:rPr>
        <w:t>（目的）</w:t>
      </w:r>
    </w:p>
    <w:p w14:paraId="38081CB1" w14:textId="3BB4BABD" w:rsidR="00F96E47" w:rsidRDefault="00F96E47" w:rsidP="006620CD">
      <w:pPr>
        <w:ind w:left="210" w:hangingChars="100" w:hanging="210"/>
      </w:pPr>
      <w:r>
        <w:rPr>
          <w:rFonts w:hint="eastAsia"/>
        </w:rPr>
        <w:t>第１条　本協定は、甲及び乙が、</w:t>
      </w:r>
      <w:r w:rsidR="00D76896" w:rsidRPr="00D76896">
        <w:t>SDGsの達成に向けた取組を進めるとともに、地域課題の解決、地域活性化及び市民サービスの向上を図る協働・共創の取組を推進</w:t>
      </w:r>
      <w:r w:rsidR="00D76896">
        <w:rPr>
          <w:rFonts w:hint="eastAsia"/>
        </w:rPr>
        <w:t>し、もって持続的に発展できるまちづくり</w:t>
      </w:r>
      <w:r w:rsidR="00710B6C">
        <w:rPr>
          <w:rFonts w:hint="eastAsia"/>
        </w:rPr>
        <w:t>を</w:t>
      </w:r>
      <w:r w:rsidR="00D76896">
        <w:rPr>
          <w:rFonts w:hint="eastAsia"/>
        </w:rPr>
        <w:t>実現</w:t>
      </w:r>
      <w:r w:rsidR="00710B6C">
        <w:rPr>
          <w:rFonts w:hint="eastAsia"/>
        </w:rPr>
        <w:t>すること</w:t>
      </w:r>
      <w:r>
        <w:rPr>
          <w:rFonts w:hint="eastAsia"/>
        </w:rPr>
        <w:t>を目的とする。</w:t>
      </w:r>
    </w:p>
    <w:p w14:paraId="2A418792" w14:textId="77777777" w:rsidR="00F96E47" w:rsidRDefault="00F96E47" w:rsidP="00F96E47"/>
    <w:p w14:paraId="2EFABAA4" w14:textId="77777777" w:rsidR="00F96E47" w:rsidRDefault="00F96E47" w:rsidP="00F96E47">
      <w:r>
        <w:rPr>
          <w:rFonts w:hint="eastAsia"/>
        </w:rPr>
        <w:t>（連携・協力）</w:t>
      </w:r>
    </w:p>
    <w:p w14:paraId="63D6EDCF" w14:textId="01876016" w:rsidR="00F96E47" w:rsidRDefault="00F96E47" w:rsidP="00192E23">
      <w:pPr>
        <w:ind w:left="210" w:hangingChars="100" w:hanging="210"/>
      </w:pPr>
      <w:r>
        <w:rPr>
          <w:rFonts w:hint="eastAsia"/>
        </w:rPr>
        <w:t>第２条　甲及び乙は、次の各号に掲げる事項において、相互に連携・協力をする。</w:t>
      </w:r>
    </w:p>
    <w:p w14:paraId="476DFBEF" w14:textId="12522E88" w:rsidR="00F96E47" w:rsidRDefault="00F96E47" w:rsidP="00192E23">
      <w:pPr>
        <w:ind w:firstLineChars="100" w:firstLine="210"/>
      </w:pPr>
      <w:r>
        <w:t xml:space="preserve">(１)　</w:t>
      </w:r>
      <w:r w:rsidR="006620CD">
        <w:rPr>
          <w:rFonts w:hint="eastAsia"/>
        </w:rPr>
        <w:t>〇〇〇〇</w:t>
      </w:r>
      <w:r>
        <w:t>に関すること</w:t>
      </w:r>
    </w:p>
    <w:p w14:paraId="6166E294" w14:textId="4216D5B6" w:rsidR="00F96E47" w:rsidRDefault="00F96E47" w:rsidP="00192E23">
      <w:pPr>
        <w:ind w:firstLineChars="100" w:firstLine="210"/>
      </w:pPr>
      <w:r>
        <w:t xml:space="preserve">(２)　</w:t>
      </w:r>
      <w:r w:rsidR="006620CD">
        <w:rPr>
          <w:rFonts w:hint="eastAsia"/>
        </w:rPr>
        <w:t>〇〇〇〇</w:t>
      </w:r>
      <w:r>
        <w:t>に関すること</w:t>
      </w:r>
    </w:p>
    <w:p w14:paraId="430F310A" w14:textId="15B59DE3" w:rsidR="00F96E47" w:rsidRDefault="00F96E47" w:rsidP="00192E23">
      <w:pPr>
        <w:ind w:firstLineChars="100" w:firstLine="210"/>
      </w:pPr>
      <w:r>
        <w:t xml:space="preserve">(３)　</w:t>
      </w:r>
      <w:r w:rsidR="006620CD">
        <w:rPr>
          <w:rFonts w:hint="eastAsia"/>
        </w:rPr>
        <w:t>〇〇〇〇</w:t>
      </w:r>
      <w:r>
        <w:t>に関すること</w:t>
      </w:r>
    </w:p>
    <w:p w14:paraId="106816FF" w14:textId="5E506D63" w:rsidR="006620CD" w:rsidRDefault="00F96E47" w:rsidP="00A839ED">
      <w:pPr>
        <w:ind w:firstLineChars="100" w:firstLine="210"/>
      </w:pPr>
      <w:r>
        <w:t xml:space="preserve">(４)　</w:t>
      </w:r>
      <w:r w:rsidR="006620CD">
        <w:rPr>
          <w:rFonts w:hint="eastAsia"/>
        </w:rPr>
        <w:t>〇〇〇〇</w:t>
      </w:r>
      <w:r>
        <w:t>に関すること</w:t>
      </w:r>
    </w:p>
    <w:p w14:paraId="15E38566" w14:textId="6C713000" w:rsidR="00F96E47" w:rsidRDefault="00F96E47" w:rsidP="00A839ED">
      <w:pPr>
        <w:ind w:leftChars="100" w:left="630" w:hangingChars="200" w:hanging="420"/>
      </w:pPr>
      <w:r>
        <w:t xml:space="preserve">(５)　</w:t>
      </w:r>
      <w:r w:rsidR="00710B6C">
        <w:rPr>
          <w:rFonts w:hint="eastAsia"/>
        </w:rPr>
        <w:t>前各号に掲げるもののほか、甲及び乙が協議し、必要と認めるもの</w:t>
      </w:r>
    </w:p>
    <w:p w14:paraId="54816967" w14:textId="5F92A9DD" w:rsidR="00F96E47" w:rsidRDefault="00EC21DD" w:rsidP="00192E23">
      <w:pPr>
        <w:ind w:left="210" w:hangingChars="100" w:hanging="210"/>
      </w:pPr>
      <w:r>
        <w:rPr>
          <w:rFonts w:hint="eastAsia"/>
        </w:rPr>
        <w:t>２</w:t>
      </w:r>
      <w:r w:rsidR="00F96E47">
        <w:rPr>
          <w:rFonts w:hint="eastAsia"/>
        </w:rPr>
        <w:t xml:space="preserve">　甲及び乙は、前項の連携・協力を</w:t>
      </w:r>
      <w:r w:rsidR="00710B6C">
        <w:rPr>
          <w:rFonts w:hint="eastAsia"/>
        </w:rPr>
        <w:t>効率的かつ</w:t>
      </w:r>
      <w:r w:rsidR="00F96E47">
        <w:rPr>
          <w:rFonts w:hint="eastAsia"/>
        </w:rPr>
        <w:t>効果的</w:t>
      </w:r>
      <w:r w:rsidR="00BB48FD">
        <w:rPr>
          <w:rFonts w:hint="eastAsia"/>
        </w:rPr>
        <w:t>に推進</w:t>
      </w:r>
      <w:r w:rsidR="00F96E47">
        <w:rPr>
          <w:rFonts w:hint="eastAsia"/>
        </w:rPr>
        <w:t>するため、必要に応じ、調整等を行うことができる。この場合において、その具体的な実施方法については、甲と乙が協議して決定する。</w:t>
      </w:r>
    </w:p>
    <w:p w14:paraId="03B57BF9" w14:textId="2650A435" w:rsidR="00F96E47" w:rsidRDefault="00EC21DD" w:rsidP="00192E23">
      <w:pPr>
        <w:ind w:left="210" w:hangingChars="100" w:hanging="210"/>
      </w:pPr>
      <w:r>
        <w:rPr>
          <w:rFonts w:hint="eastAsia"/>
        </w:rPr>
        <w:t>３</w:t>
      </w:r>
      <w:r w:rsidR="00F96E47">
        <w:rPr>
          <w:rFonts w:hint="eastAsia"/>
        </w:rPr>
        <w:t xml:space="preserve">　甲と乙は、第１項の連携・協力を推進するに当たり、必要に応じ、近隣市町、他の事業者等との間で連携・協力が図られるよう努めるものとする。</w:t>
      </w:r>
    </w:p>
    <w:p w14:paraId="6461B3FB" w14:textId="188B6E49" w:rsidR="00F96E47" w:rsidRDefault="00EC21DD" w:rsidP="00192E23">
      <w:pPr>
        <w:ind w:left="210" w:hangingChars="100" w:hanging="210"/>
      </w:pPr>
      <w:r>
        <w:rPr>
          <w:rFonts w:hint="eastAsia"/>
        </w:rPr>
        <w:t>４</w:t>
      </w:r>
      <w:r w:rsidR="00F96E47">
        <w:rPr>
          <w:rFonts w:hint="eastAsia"/>
        </w:rPr>
        <w:t xml:space="preserve">　甲及び乙は、本協定の目的を達成するため、連携・協力を自らの責任において誠実に遂行する。</w:t>
      </w:r>
    </w:p>
    <w:p w14:paraId="13428AB0" w14:textId="77777777" w:rsidR="00F96E47" w:rsidRDefault="00F96E47" w:rsidP="00F96E47"/>
    <w:p w14:paraId="7ACF47FE" w14:textId="28A11261" w:rsidR="00F96E47" w:rsidRDefault="00F96E47" w:rsidP="00F96E47">
      <w:r>
        <w:rPr>
          <w:rFonts w:hint="eastAsia"/>
        </w:rPr>
        <w:t>（</w:t>
      </w:r>
      <w:r w:rsidR="00F260D6">
        <w:rPr>
          <w:rFonts w:hint="eastAsia"/>
        </w:rPr>
        <w:t>連携・</w:t>
      </w:r>
      <w:r>
        <w:rPr>
          <w:rFonts w:hint="eastAsia"/>
        </w:rPr>
        <w:t>協力の要請及び報告）</w:t>
      </w:r>
    </w:p>
    <w:p w14:paraId="7D09D51A" w14:textId="4EC3EB41" w:rsidR="00F96E47" w:rsidRDefault="00F96E47" w:rsidP="00192E23">
      <w:pPr>
        <w:ind w:left="210" w:hangingChars="100" w:hanging="210"/>
      </w:pPr>
      <w:r>
        <w:rPr>
          <w:rFonts w:hint="eastAsia"/>
        </w:rPr>
        <w:t>第３条　甲及び乙は</w:t>
      </w:r>
      <w:r w:rsidR="00BB48FD">
        <w:rPr>
          <w:rFonts w:hint="eastAsia"/>
        </w:rPr>
        <w:t>、</w:t>
      </w:r>
      <w:r>
        <w:rPr>
          <w:rFonts w:hint="eastAsia"/>
        </w:rPr>
        <w:t>第１条に定める目的を達成するために、それぞれの</w:t>
      </w:r>
      <w:r w:rsidR="00F260D6">
        <w:rPr>
          <w:rFonts w:hint="eastAsia"/>
        </w:rPr>
        <w:t>連携・</w:t>
      </w:r>
      <w:r>
        <w:rPr>
          <w:rFonts w:hint="eastAsia"/>
        </w:rPr>
        <w:t>協力が必要な場合は</w:t>
      </w:r>
      <w:r w:rsidR="002B01F6">
        <w:rPr>
          <w:rFonts w:hint="eastAsia"/>
        </w:rPr>
        <w:t>、</w:t>
      </w:r>
      <w:r>
        <w:rPr>
          <w:rFonts w:hint="eastAsia"/>
        </w:rPr>
        <w:t>文書等により要請を行うものとする。</w:t>
      </w:r>
    </w:p>
    <w:p w14:paraId="7D415422" w14:textId="538F7BB6" w:rsidR="00F96E47" w:rsidRDefault="00F96E47" w:rsidP="00192E23">
      <w:pPr>
        <w:ind w:left="210" w:hangingChars="100" w:hanging="210"/>
      </w:pPr>
      <w:r>
        <w:rPr>
          <w:rFonts w:hint="eastAsia"/>
        </w:rPr>
        <w:t>２　甲又は乙は</w:t>
      </w:r>
      <w:r w:rsidR="00D76896">
        <w:rPr>
          <w:rFonts w:hint="eastAsia"/>
        </w:rPr>
        <w:t>、</w:t>
      </w:r>
      <w:r>
        <w:rPr>
          <w:rFonts w:hint="eastAsia"/>
        </w:rPr>
        <w:t>前項に基づき</w:t>
      </w:r>
      <w:r w:rsidR="00F260D6">
        <w:rPr>
          <w:rFonts w:hint="eastAsia"/>
        </w:rPr>
        <w:t>連携・</w:t>
      </w:r>
      <w:r>
        <w:rPr>
          <w:rFonts w:hint="eastAsia"/>
        </w:rPr>
        <w:t>協力を実施した場合は、相手方に対し文書により報告を求める</w:t>
      </w:r>
      <w:r w:rsidR="00A468CB">
        <w:rPr>
          <w:rFonts w:hint="eastAsia"/>
        </w:rPr>
        <w:t>ことができる。</w:t>
      </w:r>
    </w:p>
    <w:p w14:paraId="070DCD4F" w14:textId="77777777" w:rsidR="0093613B" w:rsidRDefault="0093613B" w:rsidP="00192E23">
      <w:pPr>
        <w:ind w:left="210" w:hangingChars="100" w:hanging="210"/>
      </w:pPr>
    </w:p>
    <w:p w14:paraId="4E4588C6" w14:textId="77777777" w:rsidR="00F96E47" w:rsidRDefault="00F96E47" w:rsidP="00F96E47">
      <w:r>
        <w:rPr>
          <w:rFonts w:hint="eastAsia"/>
        </w:rPr>
        <w:t>（協定の有効期間）</w:t>
      </w:r>
    </w:p>
    <w:p w14:paraId="5C9CE779" w14:textId="3812A8AF" w:rsidR="00F96E47" w:rsidRDefault="00F96E47" w:rsidP="00192E23">
      <w:pPr>
        <w:ind w:left="210" w:hangingChars="100" w:hanging="210"/>
      </w:pPr>
      <w:r>
        <w:rPr>
          <w:rFonts w:hint="eastAsia"/>
        </w:rPr>
        <w:t>第４条　本協定の有効期間は、本協定を締結した日から１年間とする。ただし、有効期間満了の日の１月前までに、甲又は乙から書面による解除の申出がない場合は、本協定の有効期間が当該満了日の翌日から１年間更新されるものとし、以後も同様とする。</w:t>
      </w:r>
    </w:p>
    <w:p w14:paraId="0A68FB1B" w14:textId="77777777" w:rsidR="00F96E47" w:rsidRDefault="00F96E47" w:rsidP="00F96E47"/>
    <w:p w14:paraId="7875EEBB" w14:textId="77777777" w:rsidR="00F96E47" w:rsidRDefault="00F96E47" w:rsidP="00F96E47">
      <w:r>
        <w:rPr>
          <w:rFonts w:hint="eastAsia"/>
        </w:rPr>
        <w:t>（協定の解除）</w:t>
      </w:r>
    </w:p>
    <w:p w14:paraId="5F54776A" w14:textId="3EDE03F6" w:rsidR="00F96E47" w:rsidRDefault="00F96E47" w:rsidP="00192E23">
      <w:pPr>
        <w:ind w:left="210" w:hangingChars="100" w:hanging="210"/>
      </w:pPr>
      <w:r>
        <w:rPr>
          <w:rFonts w:hint="eastAsia"/>
        </w:rPr>
        <w:t>第５条　甲又は乙のいずれかが本協定の解除を希望する場合は、解除予定日の１月前までに書面により相手方に通知することにより、本協定を解除することができる。</w:t>
      </w:r>
    </w:p>
    <w:p w14:paraId="3918023A" w14:textId="7F7CE540" w:rsidR="00A62B3D" w:rsidRPr="005D3541" w:rsidRDefault="00091602" w:rsidP="00091602">
      <w:pPr>
        <w:ind w:left="210" w:hangingChars="100" w:hanging="210"/>
      </w:pPr>
      <w:r w:rsidRPr="005D3541">
        <w:rPr>
          <w:rFonts w:hint="eastAsia"/>
        </w:rPr>
        <w:t xml:space="preserve">２　</w:t>
      </w:r>
      <w:r w:rsidR="00BB48FD" w:rsidRPr="005D3541">
        <w:rPr>
          <w:rFonts w:hint="eastAsia"/>
        </w:rPr>
        <w:t>前</w:t>
      </w:r>
      <w:r w:rsidR="003B423E">
        <w:rPr>
          <w:rFonts w:hint="eastAsia"/>
        </w:rPr>
        <w:t>項</w:t>
      </w:r>
      <w:r w:rsidR="00BB48FD" w:rsidRPr="005D3541">
        <w:rPr>
          <w:rFonts w:hint="eastAsia"/>
        </w:rPr>
        <w:t>の規定にかかわらず、</w:t>
      </w:r>
      <w:r w:rsidRPr="005D3541">
        <w:rPr>
          <w:rFonts w:hint="eastAsia"/>
        </w:rPr>
        <w:t>甲は、乙</w:t>
      </w:r>
      <w:r w:rsidR="00BB48FD">
        <w:rPr>
          <w:rFonts w:hint="eastAsia"/>
        </w:rPr>
        <w:t>が宝塚市</w:t>
      </w:r>
      <w:r w:rsidR="005D3541" w:rsidRPr="005D3541">
        <w:rPr>
          <w:rFonts w:hint="eastAsia"/>
        </w:rPr>
        <w:t>と事業者等との包括連携協定に関する</w:t>
      </w:r>
      <w:r w:rsidRPr="005D3541">
        <w:rPr>
          <w:rFonts w:hint="eastAsia"/>
        </w:rPr>
        <w:t>実施要綱第</w:t>
      </w:r>
      <w:r w:rsidR="00AC2457">
        <w:rPr>
          <w:rFonts w:hint="eastAsia"/>
        </w:rPr>
        <w:t>９</w:t>
      </w:r>
      <w:r w:rsidRPr="005D3541">
        <w:rPr>
          <w:rFonts w:hint="eastAsia"/>
        </w:rPr>
        <w:t>条各号のいずれかに該当した場合は、本協定を解除することができる。</w:t>
      </w:r>
    </w:p>
    <w:p w14:paraId="3898CC3E" w14:textId="77777777" w:rsidR="00F96E47" w:rsidRPr="003F74A5" w:rsidRDefault="00F96E47" w:rsidP="00F96E47"/>
    <w:p w14:paraId="58E04382" w14:textId="77777777" w:rsidR="00F96E47" w:rsidRDefault="00F96E47" w:rsidP="00F96E47">
      <w:r>
        <w:rPr>
          <w:rFonts w:hint="eastAsia"/>
        </w:rPr>
        <w:t>（協定の見直し）</w:t>
      </w:r>
    </w:p>
    <w:p w14:paraId="2E8ABC07" w14:textId="271CBCD4" w:rsidR="00F96E47" w:rsidRDefault="00F96E47" w:rsidP="00192E23">
      <w:pPr>
        <w:ind w:left="210" w:hangingChars="100" w:hanging="210"/>
      </w:pPr>
      <w:r>
        <w:rPr>
          <w:rFonts w:hint="eastAsia"/>
        </w:rPr>
        <w:t>第</w:t>
      </w:r>
      <w:r w:rsidR="00413DBF">
        <w:rPr>
          <w:rFonts w:hint="eastAsia"/>
        </w:rPr>
        <w:t>６</w:t>
      </w:r>
      <w:r>
        <w:rPr>
          <w:rFonts w:hint="eastAsia"/>
        </w:rPr>
        <w:t>条　甲又は乙のいずれかが本協定の内容の一部の変更を申し出たときは、その都度甲と乙が協議し、当該事項を変更することができる。</w:t>
      </w:r>
    </w:p>
    <w:p w14:paraId="1B5C1E4E" w14:textId="77777777" w:rsidR="008B369E" w:rsidRDefault="008B369E" w:rsidP="00F96E47"/>
    <w:p w14:paraId="38034DEF" w14:textId="77777777" w:rsidR="00F96E47" w:rsidRDefault="00F96E47" w:rsidP="00F96E47">
      <w:r>
        <w:rPr>
          <w:rFonts w:hint="eastAsia"/>
        </w:rPr>
        <w:t>（守秘義務）</w:t>
      </w:r>
    </w:p>
    <w:p w14:paraId="71D19B1E" w14:textId="1484EB9B" w:rsidR="00F96E47" w:rsidRDefault="00F96E47" w:rsidP="00192E23">
      <w:pPr>
        <w:ind w:left="210" w:hangingChars="100" w:hanging="210"/>
      </w:pPr>
      <w:r>
        <w:rPr>
          <w:rFonts w:hint="eastAsia"/>
        </w:rPr>
        <w:t>第</w:t>
      </w:r>
      <w:r w:rsidR="00413DBF">
        <w:rPr>
          <w:rFonts w:hint="eastAsia"/>
        </w:rPr>
        <w:t>７</w:t>
      </w:r>
      <w:r>
        <w:rPr>
          <w:rFonts w:hint="eastAsia"/>
        </w:rPr>
        <w:t>条　甲及び乙は、本協定の有効期間中又は有効期間の終了後を問わず、連携・協力に係る検討又は実施を通じて知り得た相手方の秘密を第三者に開示し、又は漏えいしてはならない。ただし、事前に相手方の承諾を得た場合は、この限りでない。</w:t>
      </w:r>
    </w:p>
    <w:p w14:paraId="1138D12D" w14:textId="77777777" w:rsidR="00F96E47" w:rsidRDefault="00F96E47" w:rsidP="00F96E47"/>
    <w:p w14:paraId="4BBD67D0" w14:textId="77777777" w:rsidR="00F96E47" w:rsidRDefault="00F96E47" w:rsidP="00F96E47">
      <w:r>
        <w:rPr>
          <w:rFonts w:hint="eastAsia"/>
        </w:rPr>
        <w:t>（疑義等）</w:t>
      </w:r>
    </w:p>
    <w:p w14:paraId="3C4486CE" w14:textId="4A4F63F0" w:rsidR="00F96E47" w:rsidRDefault="00F96E47" w:rsidP="00192E23">
      <w:pPr>
        <w:ind w:left="210" w:hangingChars="100" w:hanging="210"/>
      </w:pPr>
      <w:r>
        <w:rPr>
          <w:rFonts w:hint="eastAsia"/>
        </w:rPr>
        <w:t>第</w:t>
      </w:r>
      <w:r w:rsidR="00413DBF">
        <w:rPr>
          <w:rFonts w:hint="eastAsia"/>
        </w:rPr>
        <w:t>８</w:t>
      </w:r>
      <w:r>
        <w:rPr>
          <w:rFonts w:hint="eastAsia"/>
        </w:rPr>
        <w:t>条　本協定に定めのない事項又は本協定の条項の解釈につき疑義等が生じたときは、甲と乙が協議した上で、その取扱いを決定するものとする。</w:t>
      </w:r>
    </w:p>
    <w:p w14:paraId="2BF46A6C" w14:textId="77777777" w:rsidR="00F96E47" w:rsidRDefault="00F96E47" w:rsidP="00F96E47"/>
    <w:p w14:paraId="5AA3860D" w14:textId="77777777" w:rsidR="00F96E47" w:rsidRDefault="00F96E47" w:rsidP="00F96E47">
      <w:r>
        <w:rPr>
          <w:rFonts w:hint="eastAsia"/>
        </w:rPr>
        <w:t xml:space="preserve">　本協定の締結を証するため、本書２通を作成し、甲と乙がそれぞれ記名押印の上、各自その１通を保有する。</w:t>
      </w:r>
    </w:p>
    <w:p w14:paraId="4E5A923D" w14:textId="77777777" w:rsidR="00F96E47" w:rsidRDefault="00F96E47" w:rsidP="00F96E47"/>
    <w:p w14:paraId="03A90F1F" w14:textId="77777777" w:rsidR="00F96E47" w:rsidRDefault="00F96E47" w:rsidP="00F96E47">
      <w:r>
        <w:rPr>
          <w:rFonts w:hint="eastAsia"/>
        </w:rPr>
        <w:t>令和○年（〇〇〇〇年）○月○日</w:t>
      </w:r>
    </w:p>
    <w:p w14:paraId="07B5CD64" w14:textId="77777777" w:rsidR="00F96E47" w:rsidRDefault="00F96E47" w:rsidP="00F96E47"/>
    <w:p w14:paraId="6495207C" w14:textId="77777777" w:rsidR="004035F1" w:rsidRDefault="00F96E47" w:rsidP="004035F1">
      <w:r>
        <w:rPr>
          <w:rFonts w:hint="eastAsia"/>
        </w:rPr>
        <w:t>甲　宝塚市東洋町１番１号</w:t>
      </w:r>
      <w:r w:rsidR="004035F1">
        <w:rPr>
          <w:rFonts w:hint="eastAsia"/>
        </w:rPr>
        <w:t xml:space="preserve">　　　　　　　乙　住　　所　　　　</w:t>
      </w:r>
    </w:p>
    <w:p w14:paraId="480C26DD" w14:textId="77777777" w:rsidR="004035F1" w:rsidRDefault="004035F1" w:rsidP="004035F1">
      <w:r>
        <w:rPr>
          <w:rFonts w:hint="eastAsia"/>
        </w:rPr>
        <w:t xml:space="preserve">宝塚市　　　　　　　　　　　　　　　　　　事業者名　　　　</w:t>
      </w:r>
    </w:p>
    <w:p w14:paraId="2B17011A" w14:textId="4E6DB353" w:rsidR="004035F1" w:rsidRDefault="004035F1" w:rsidP="00F96E47">
      <w:r>
        <w:rPr>
          <w:rFonts w:hint="eastAsia"/>
        </w:rPr>
        <w:t xml:space="preserve">宝塚市長　　　　　　　　　　　　　　　　　代表者職・氏名　</w:t>
      </w:r>
      <w:bookmarkStart w:id="1" w:name="_Hlk69395025"/>
    </w:p>
    <w:bookmarkEnd w:id="1"/>
    <w:sectPr w:rsidR="004035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828A" w14:textId="77777777" w:rsidR="006620CD" w:rsidRDefault="006620CD" w:rsidP="006620CD">
      <w:r>
        <w:separator/>
      </w:r>
    </w:p>
  </w:endnote>
  <w:endnote w:type="continuationSeparator" w:id="0">
    <w:p w14:paraId="50B536A7" w14:textId="77777777" w:rsidR="006620CD" w:rsidRDefault="006620CD" w:rsidP="0066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F7D0" w14:textId="77777777" w:rsidR="006620CD" w:rsidRDefault="006620CD" w:rsidP="006620CD">
      <w:r>
        <w:separator/>
      </w:r>
    </w:p>
  </w:footnote>
  <w:footnote w:type="continuationSeparator" w:id="0">
    <w:p w14:paraId="665EB184" w14:textId="77777777" w:rsidR="006620CD" w:rsidRDefault="006620CD" w:rsidP="0066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97633"/>
    <w:multiLevelType w:val="hybridMultilevel"/>
    <w:tmpl w:val="0874CC78"/>
    <w:lvl w:ilvl="0" w:tplc="50DC979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47"/>
    <w:rsid w:val="0002277A"/>
    <w:rsid w:val="00037FD7"/>
    <w:rsid w:val="00045111"/>
    <w:rsid w:val="00056A44"/>
    <w:rsid w:val="00091602"/>
    <w:rsid w:val="000A388E"/>
    <w:rsid w:val="000D2FBB"/>
    <w:rsid w:val="000D635E"/>
    <w:rsid w:val="000E07CF"/>
    <w:rsid w:val="000E6BDE"/>
    <w:rsid w:val="000F4A6D"/>
    <w:rsid w:val="00104675"/>
    <w:rsid w:val="00106BFE"/>
    <w:rsid w:val="001224DD"/>
    <w:rsid w:val="00135DA6"/>
    <w:rsid w:val="00150F2F"/>
    <w:rsid w:val="00182F0A"/>
    <w:rsid w:val="00192E23"/>
    <w:rsid w:val="001A17A0"/>
    <w:rsid w:val="001D5248"/>
    <w:rsid w:val="0023690D"/>
    <w:rsid w:val="00244944"/>
    <w:rsid w:val="002A533A"/>
    <w:rsid w:val="002B01F6"/>
    <w:rsid w:val="002B044E"/>
    <w:rsid w:val="002E4E38"/>
    <w:rsid w:val="002F028E"/>
    <w:rsid w:val="003121AE"/>
    <w:rsid w:val="00314E24"/>
    <w:rsid w:val="00314F7A"/>
    <w:rsid w:val="00316D07"/>
    <w:rsid w:val="00330055"/>
    <w:rsid w:val="003537D4"/>
    <w:rsid w:val="003722DA"/>
    <w:rsid w:val="00380D13"/>
    <w:rsid w:val="00393755"/>
    <w:rsid w:val="003B07F3"/>
    <w:rsid w:val="003B423E"/>
    <w:rsid w:val="003C279F"/>
    <w:rsid w:val="003C53B0"/>
    <w:rsid w:val="003F74A5"/>
    <w:rsid w:val="003F78B0"/>
    <w:rsid w:val="004035F1"/>
    <w:rsid w:val="00413DBF"/>
    <w:rsid w:val="004236C5"/>
    <w:rsid w:val="004448BC"/>
    <w:rsid w:val="00444B73"/>
    <w:rsid w:val="00466251"/>
    <w:rsid w:val="00476020"/>
    <w:rsid w:val="0047734D"/>
    <w:rsid w:val="004B55EE"/>
    <w:rsid w:val="004C06D9"/>
    <w:rsid w:val="004F0470"/>
    <w:rsid w:val="00513804"/>
    <w:rsid w:val="00520234"/>
    <w:rsid w:val="0053050B"/>
    <w:rsid w:val="00533CD3"/>
    <w:rsid w:val="00547431"/>
    <w:rsid w:val="00547B36"/>
    <w:rsid w:val="005524E3"/>
    <w:rsid w:val="00560151"/>
    <w:rsid w:val="00577A46"/>
    <w:rsid w:val="0058054E"/>
    <w:rsid w:val="00586664"/>
    <w:rsid w:val="005B2CBD"/>
    <w:rsid w:val="005B6E55"/>
    <w:rsid w:val="005D27E9"/>
    <w:rsid w:val="005D3541"/>
    <w:rsid w:val="00602904"/>
    <w:rsid w:val="0062619D"/>
    <w:rsid w:val="006620CD"/>
    <w:rsid w:val="006708D6"/>
    <w:rsid w:val="006738D7"/>
    <w:rsid w:val="006A3987"/>
    <w:rsid w:val="006A5FE4"/>
    <w:rsid w:val="006C2AA3"/>
    <w:rsid w:val="006D7A05"/>
    <w:rsid w:val="00710B6C"/>
    <w:rsid w:val="00715583"/>
    <w:rsid w:val="0072504B"/>
    <w:rsid w:val="00760222"/>
    <w:rsid w:val="007613E6"/>
    <w:rsid w:val="0077149C"/>
    <w:rsid w:val="007A11FE"/>
    <w:rsid w:val="007B1902"/>
    <w:rsid w:val="007C2B6C"/>
    <w:rsid w:val="0080660D"/>
    <w:rsid w:val="00833D62"/>
    <w:rsid w:val="008523CB"/>
    <w:rsid w:val="00855BA2"/>
    <w:rsid w:val="0086631E"/>
    <w:rsid w:val="008A464F"/>
    <w:rsid w:val="008B2E7B"/>
    <w:rsid w:val="008B369E"/>
    <w:rsid w:val="008D60BE"/>
    <w:rsid w:val="008E3BA4"/>
    <w:rsid w:val="008F1F34"/>
    <w:rsid w:val="0093613B"/>
    <w:rsid w:val="00997278"/>
    <w:rsid w:val="009A39DF"/>
    <w:rsid w:val="009B38E7"/>
    <w:rsid w:val="009B414B"/>
    <w:rsid w:val="009E4A01"/>
    <w:rsid w:val="00A02946"/>
    <w:rsid w:val="00A36C16"/>
    <w:rsid w:val="00A468CB"/>
    <w:rsid w:val="00A56F49"/>
    <w:rsid w:val="00A6091B"/>
    <w:rsid w:val="00A60A98"/>
    <w:rsid w:val="00A62B3D"/>
    <w:rsid w:val="00A65DE7"/>
    <w:rsid w:val="00A839ED"/>
    <w:rsid w:val="00A908E9"/>
    <w:rsid w:val="00AA7A53"/>
    <w:rsid w:val="00AB549C"/>
    <w:rsid w:val="00AC2457"/>
    <w:rsid w:val="00AE500D"/>
    <w:rsid w:val="00AE757F"/>
    <w:rsid w:val="00AF0504"/>
    <w:rsid w:val="00AF5909"/>
    <w:rsid w:val="00AF7D06"/>
    <w:rsid w:val="00B03690"/>
    <w:rsid w:val="00B04607"/>
    <w:rsid w:val="00B934F3"/>
    <w:rsid w:val="00B959EC"/>
    <w:rsid w:val="00BB48FD"/>
    <w:rsid w:val="00BC183B"/>
    <w:rsid w:val="00BF72FD"/>
    <w:rsid w:val="00C0094B"/>
    <w:rsid w:val="00C02C91"/>
    <w:rsid w:val="00C279D5"/>
    <w:rsid w:val="00C34EEB"/>
    <w:rsid w:val="00C37974"/>
    <w:rsid w:val="00C832E7"/>
    <w:rsid w:val="00C9482E"/>
    <w:rsid w:val="00CB70CD"/>
    <w:rsid w:val="00CD1C92"/>
    <w:rsid w:val="00CD5730"/>
    <w:rsid w:val="00CE7A75"/>
    <w:rsid w:val="00D20CA0"/>
    <w:rsid w:val="00D4338E"/>
    <w:rsid w:val="00D441DB"/>
    <w:rsid w:val="00D74841"/>
    <w:rsid w:val="00D76896"/>
    <w:rsid w:val="00D87CF7"/>
    <w:rsid w:val="00D9676D"/>
    <w:rsid w:val="00DA7227"/>
    <w:rsid w:val="00DD5F0B"/>
    <w:rsid w:val="00DE5802"/>
    <w:rsid w:val="00E15066"/>
    <w:rsid w:val="00E44563"/>
    <w:rsid w:val="00E45230"/>
    <w:rsid w:val="00E5035E"/>
    <w:rsid w:val="00E64417"/>
    <w:rsid w:val="00EA622B"/>
    <w:rsid w:val="00EA6781"/>
    <w:rsid w:val="00EC21DD"/>
    <w:rsid w:val="00EE3884"/>
    <w:rsid w:val="00EE6603"/>
    <w:rsid w:val="00EF6334"/>
    <w:rsid w:val="00F03F14"/>
    <w:rsid w:val="00F1459D"/>
    <w:rsid w:val="00F260D6"/>
    <w:rsid w:val="00F4558F"/>
    <w:rsid w:val="00F54BC3"/>
    <w:rsid w:val="00F559D5"/>
    <w:rsid w:val="00F64B19"/>
    <w:rsid w:val="00F93DAD"/>
    <w:rsid w:val="00F96E47"/>
    <w:rsid w:val="00FC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E3148AF"/>
  <w15:chartTrackingRefBased/>
  <w15:docId w15:val="{1F415B02-0020-4AD9-BF44-C90371E5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68C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86631E"/>
    <w:rPr>
      <w:sz w:val="18"/>
      <w:szCs w:val="18"/>
    </w:rPr>
  </w:style>
  <w:style w:type="paragraph" w:styleId="a6">
    <w:name w:val="annotation text"/>
    <w:basedOn w:val="a"/>
    <w:link w:val="a7"/>
    <w:uiPriority w:val="99"/>
    <w:semiHidden/>
    <w:unhideWhenUsed/>
    <w:rsid w:val="0086631E"/>
    <w:pPr>
      <w:jc w:val="left"/>
    </w:pPr>
  </w:style>
  <w:style w:type="character" w:customStyle="1" w:styleId="a7">
    <w:name w:val="コメント文字列 (文字)"/>
    <w:basedOn w:val="a0"/>
    <w:link w:val="a6"/>
    <w:uiPriority w:val="99"/>
    <w:semiHidden/>
    <w:rsid w:val="0086631E"/>
  </w:style>
  <w:style w:type="paragraph" w:styleId="a8">
    <w:name w:val="annotation subject"/>
    <w:basedOn w:val="a6"/>
    <w:next w:val="a6"/>
    <w:link w:val="a9"/>
    <w:uiPriority w:val="99"/>
    <w:semiHidden/>
    <w:unhideWhenUsed/>
    <w:rsid w:val="0086631E"/>
    <w:rPr>
      <w:b/>
      <w:bCs/>
    </w:rPr>
  </w:style>
  <w:style w:type="character" w:customStyle="1" w:styleId="a9">
    <w:name w:val="コメント内容 (文字)"/>
    <w:basedOn w:val="a7"/>
    <w:link w:val="a8"/>
    <w:uiPriority w:val="99"/>
    <w:semiHidden/>
    <w:rsid w:val="0086631E"/>
    <w:rPr>
      <w:b/>
      <w:bCs/>
    </w:rPr>
  </w:style>
  <w:style w:type="paragraph" w:styleId="aa">
    <w:name w:val="header"/>
    <w:basedOn w:val="a"/>
    <w:link w:val="ab"/>
    <w:uiPriority w:val="99"/>
    <w:unhideWhenUsed/>
    <w:rsid w:val="006620CD"/>
    <w:pPr>
      <w:tabs>
        <w:tab w:val="center" w:pos="4252"/>
        <w:tab w:val="right" w:pos="8504"/>
      </w:tabs>
      <w:snapToGrid w:val="0"/>
    </w:pPr>
  </w:style>
  <w:style w:type="character" w:customStyle="1" w:styleId="ab">
    <w:name w:val="ヘッダー (文字)"/>
    <w:basedOn w:val="a0"/>
    <w:link w:val="aa"/>
    <w:uiPriority w:val="99"/>
    <w:rsid w:val="006620CD"/>
  </w:style>
  <w:style w:type="paragraph" w:styleId="ac">
    <w:name w:val="footer"/>
    <w:basedOn w:val="a"/>
    <w:link w:val="ad"/>
    <w:uiPriority w:val="99"/>
    <w:unhideWhenUsed/>
    <w:rsid w:val="006620CD"/>
    <w:pPr>
      <w:tabs>
        <w:tab w:val="center" w:pos="4252"/>
        <w:tab w:val="right" w:pos="8504"/>
      </w:tabs>
      <w:snapToGrid w:val="0"/>
    </w:pPr>
  </w:style>
  <w:style w:type="character" w:customStyle="1" w:styleId="ad">
    <w:name w:val="フッター (文字)"/>
    <w:basedOn w:val="a0"/>
    <w:link w:val="ac"/>
    <w:uiPriority w:val="99"/>
    <w:rsid w:val="006620CD"/>
  </w:style>
  <w:style w:type="paragraph" w:styleId="ae">
    <w:name w:val="Revision"/>
    <w:hidden/>
    <w:uiPriority w:val="99"/>
    <w:semiHidden/>
    <w:rsid w:val="00C9482E"/>
  </w:style>
  <w:style w:type="paragraph" w:styleId="af">
    <w:name w:val="List Paragraph"/>
    <w:basedOn w:val="a"/>
    <w:uiPriority w:val="34"/>
    <w:qFormat/>
    <w:rsid w:val="006D7A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1A75-3912-4C97-947D-BC378962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2024-08-19T07:25:00Z</cp:lastPrinted>
  <dcterms:created xsi:type="dcterms:W3CDTF">2024-08-08T06:32:00Z</dcterms:created>
  <dcterms:modified xsi:type="dcterms:W3CDTF">2024-08-30T05:01:00Z</dcterms:modified>
</cp:coreProperties>
</file>