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C981" w14:textId="0B1AA8C8" w:rsidR="00137EC1" w:rsidRPr="006F40E8" w:rsidRDefault="00137EC1" w:rsidP="00137EC1">
      <w:pPr>
        <w:pStyle w:val="1"/>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肯定的意見</w:t>
      </w:r>
    </w:p>
    <w:p w14:paraId="425F31C1" w14:textId="77777777" w:rsidR="00137EC1" w:rsidRPr="006F40E8" w:rsidRDefault="00137EC1" w:rsidP="00137EC1">
      <w:pPr>
        <w:rPr>
          <w:rFonts w:eastAsiaTheme="minorHAnsi"/>
          <w:sz w:val="20"/>
          <w:szCs w:val="20"/>
        </w:rPr>
      </w:pPr>
      <w:r w:rsidRPr="006F40E8">
        <w:rPr>
          <w:rFonts w:eastAsiaTheme="minorHAnsi"/>
          <w:sz w:val="20"/>
          <w:szCs w:val="20"/>
        </w:rPr>
        <w:t>多くの市民が広報紙を生活に欠かせない情報源として「毎号楽しみにしている」と回答しています 。</w:t>
      </w:r>
    </w:p>
    <w:p w14:paraId="5904956C" w14:textId="77777777" w:rsidR="00137EC1" w:rsidRPr="006F40E8" w:rsidRDefault="00137EC1" w:rsidP="00137EC1">
      <w:pPr>
        <w:pStyle w:val="2"/>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視覚的な分かりやすさ（漫画・イラスト）</w:t>
      </w:r>
    </w:p>
    <w:p w14:paraId="1FE5480C"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漫画形式の記事が、複雑な市政（公共施設の未来、フレイル予防など）を理解する助けになっている 。</w:t>
      </w:r>
    </w:p>
    <w:p w14:paraId="3A09B8D8"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子供と一緒に読めるようになり、家族で市政について話すきっかけが生まれた 。</w:t>
      </w:r>
    </w:p>
    <w:p w14:paraId="2205110F" w14:textId="77777777" w:rsidR="00137EC1" w:rsidRPr="006F40E8" w:rsidRDefault="00137EC1" w:rsidP="00137EC1">
      <w:pPr>
        <w:pStyle w:val="2"/>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情報の利便性とデジタル連携</w:t>
      </w:r>
    </w:p>
    <w:p w14:paraId="376C3714"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QRコードの導入により、詳細情報へのアクセスやイベント申し込みが非常にスムーズになった 。</w:t>
      </w:r>
    </w:p>
    <w:p w14:paraId="4D89D0CF"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イベント情報が日付順に整理されているなど、レイアウトの改善が評価されている 。</w:t>
      </w:r>
    </w:p>
    <w:p w14:paraId="3B1C672C" w14:textId="77777777" w:rsidR="00137EC1" w:rsidRPr="006F40E8" w:rsidRDefault="00137EC1" w:rsidP="00137EC1">
      <w:pPr>
        <w:pStyle w:val="2"/>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コンテンツの充実</w:t>
      </w:r>
    </w:p>
    <w:p w14:paraId="4BAED1E2"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地域のイベント、子育て情報、健康・介護情報、給食レシピなど、多岐にわたる記事が役立っている 。</w:t>
      </w:r>
    </w:p>
    <w:p w14:paraId="3761019F"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競馬場の招待企画や宝塚歌劇関連など、宝塚市ならではの独自企画への満足度が高い 。</w:t>
      </w:r>
    </w:p>
    <w:p w14:paraId="6A47482E" w14:textId="0C1C96A7" w:rsidR="00137EC1" w:rsidRPr="006F40E8" w:rsidRDefault="00137EC1" w:rsidP="00137EC1">
      <w:pPr>
        <w:pStyle w:val="2"/>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市長・市政への信頼と共感</w:t>
      </w:r>
    </w:p>
    <w:p w14:paraId="4BA907BE"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83"/>
          <w:rFonts w:asciiTheme="minorHAnsi" w:eastAsiaTheme="minorHAnsi" w:hAnsiTheme="minorHAnsi"/>
          <w:b w:val="0"/>
          <w:bCs w:val="0"/>
          <w:sz w:val="20"/>
          <w:szCs w:val="20"/>
        </w:rPr>
        <w:t xml:space="preserve">市長が交代してから紙面が活気あふれるものになり、市政を身近に感じるようになった </w:t>
      </w:r>
      <w:r w:rsidRPr="006F40E8">
        <w:rPr>
          <w:rFonts w:asciiTheme="minorHAnsi" w:eastAsiaTheme="minorHAnsi" w:hAnsiTheme="minorHAnsi"/>
          <w:b w:val="0"/>
          <w:bCs w:val="0"/>
          <w:sz w:val="20"/>
          <w:szCs w:val="20"/>
        </w:rPr>
        <w:t>。</w:t>
      </w:r>
    </w:p>
    <w:p w14:paraId="2E9AE79B"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82"/>
          <w:rFonts w:asciiTheme="minorHAnsi" w:eastAsiaTheme="minorHAnsi" w:hAnsiTheme="minorHAnsi"/>
          <w:b w:val="0"/>
          <w:bCs w:val="0"/>
          <w:sz w:val="20"/>
          <w:szCs w:val="20"/>
        </w:rPr>
        <w:t xml:space="preserve">市長のメッセージが短くなり読みやすくなった点や、直接語りかける姿勢に好感が持てる </w:t>
      </w:r>
      <w:r w:rsidRPr="006F40E8">
        <w:rPr>
          <w:rFonts w:asciiTheme="minorHAnsi" w:eastAsiaTheme="minorHAnsi" w:hAnsiTheme="minorHAnsi"/>
          <w:b w:val="0"/>
          <w:bCs w:val="0"/>
          <w:sz w:val="20"/>
          <w:szCs w:val="20"/>
        </w:rPr>
        <w:t>。</w:t>
      </w:r>
    </w:p>
    <w:p w14:paraId="07B3E826"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81"/>
          <w:rFonts w:asciiTheme="minorHAnsi" w:eastAsiaTheme="minorHAnsi" w:hAnsiTheme="minorHAnsi"/>
          <w:b w:val="0"/>
          <w:bCs w:val="0"/>
          <w:sz w:val="20"/>
          <w:szCs w:val="20"/>
        </w:rPr>
        <w:t xml:space="preserve">「痛みのある改革（行財政改革）」に取り組む姿勢を、広報を通じて正当に評価している </w:t>
      </w:r>
      <w:r w:rsidRPr="006F40E8">
        <w:rPr>
          <w:rFonts w:asciiTheme="minorHAnsi" w:eastAsiaTheme="minorHAnsi" w:hAnsiTheme="minorHAnsi"/>
          <w:b w:val="0"/>
          <w:bCs w:val="0"/>
          <w:sz w:val="20"/>
          <w:szCs w:val="20"/>
        </w:rPr>
        <w:t>。</w:t>
      </w:r>
    </w:p>
    <w:p w14:paraId="1BDDAE2F" w14:textId="77777777" w:rsidR="00137EC1" w:rsidRPr="006F40E8" w:rsidRDefault="00137EC1" w:rsidP="00137EC1">
      <w:pPr>
        <w:pStyle w:val="2"/>
        <w:rPr>
          <w:rFonts w:asciiTheme="minorHAnsi" w:eastAsiaTheme="minorHAnsi" w:hAnsiTheme="minorHAnsi"/>
          <w:sz w:val="20"/>
          <w:szCs w:val="20"/>
        </w:rPr>
      </w:pPr>
      <w:r w:rsidRPr="006F40E8">
        <w:rPr>
          <w:rFonts w:asciiTheme="minorHAnsi" w:eastAsiaTheme="minorHAnsi" w:hAnsiTheme="minorHAnsi"/>
          <w:sz w:val="20"/>
          <w:szCs w:val="20"/>
        </w:rPr>
        <w:t>「</w:t>
      </w:r>
      <w:r w:rsidRPr="006F40E8">
        <w:rPr>
          <w:rFonts w:asciiTheme="minorHAnsi" w:eastAsiaTheme="minorHAnsi" w:hAnsiTheme="minorHAnsi"/>
          <w:sz w:val="20"/>
          <w:szCs w:val="20"/>
          <w:shd w:val="clear" w:color="auto" w:fill="DEEAF6" w:themeFill="accent5" w:themeFillTint="33"/>
        </w:rPr>
        <w:t>紙媒体」そのものへの愛着と価値</w:t>
      </w:r>
    </w:p>
    <w:p w14:paraId="226FF347"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80"/>
          <w:rFonts w:asciiTheme="minorHAnsi" w:eastAsiaTheme="minorHAnsi" w:hAnsiTheme="minorHAnsi"/>
          <w:b w:val="0"/>
          <w:bCs w:val="0"/>
          <w:sz w:val="20"/>
          <w:szCs w:val="20"/>
        </w:rPr>
        <w:t xml:space="preserve">SNSやHPは自分から見に行かないと情報が入らないが、紙はポストにあると「ウキウキする」し、自然と目に入る </w:t>
      </w:r>
      <w:r w:rsidRPr="006F40E8">
        <w:rPr>
          <w:rFonts w:asciiTheme="minorHAnsi" w:eastAsiaTheme="minorHAnsi" w:hAnsiTheme="minorHAnsi"/>
          <w:b w:val="0"/>
          <w:bCs w:val="0"/>
          <w:sz w:val="20"/>
          <w:szCs w:val="20"/>
        </w:rPr>
        <w:t>。</w:t>
      </w:r>
    </w:p>
    <w:p w14:paraId="3BD4B918"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79"/>
          <w:rFonts w:asciiTheme="minorHAnsi" w:eastAsiaTheme="minorHAnsi" w:hAnsiTheme="minorHAnsi"/>
          <w:b w:val="0"/>
          <w:bCs w:val="0"/>
          <w:sz w:val="20"/>
          <w:szCs w:val="20"/>
        </w:rPr>
        <w:t xml:space="preserve">高齢の両親や子供と一緒に、実物を広げてコミュニケーションを図れる価値が強調されている </w:t>
      </w:r>
      <w:r w:rsidRPr="006F40E8">
        <w:rPr>
          <w:rFonts w:asciiTheme="minorHAnsi" w:eastAsiaTheme="minorHAnsi" w:hAnsiTheme="minorHAnsi"/>
          <w:b w:val="0"/>
          <w:bCs w:val="0"/>
          <w:sz w:val="20"/>
          <w:szCs w:val="20"/>
        </w:rPr>
        <w:t>。</w:t>
      </w:r>
    </w:p>
    <w:p w14:paraId="6ACDA070" w14:textId="77777777" w:rsidR="00137EC1" w:rsidRPr="006F40E8" w:rsidRDefault="00137EC1" w:rsidP="00137EC1">
      <w:pPr>
        <w:pStyle w:val="2"/>
        <w:rPr>
          <w:rFonts w:asciiTheme="minorHAnsi" w:eastAsiaTheme="minorHAnsi" w:hAnsiTheme="minorHAnsi"/>
          <w:sz w:val="20"/>
          <w:szCs w:val="20"/>
          <w:shd w:val="clear" w:color="auto" w:fill="DEEAF6" w:themeFill="accent5" w:themeFillTint="33"/>
        </w:rPr>
      </w:pPr>
      <w:r w:rsidRPr="006F40E8">
        <w:rPr>
          <w:rFonts w:asciiTheme="minorHAnsi" w:eastAsiaTheme="minorHAnsi" w:hAnsiTheme="minorHAnsi"/>
          <w:sz w:val="20"/>
          <w:szCs w:val="20"/>
          <w:shd w:val="clear" w:color="auto" w:fill="DEEAF6" w:themeFill="accent5" w:themeFillTint="33"/>
        </w:rPr>
        <w:t>職員による手作り感への親近感</w:t>
      </w:r>
    </w:p>
    <w:p w14:paraId="6D90D6E8" w14:textId="77777777" w:rsidR="00137EC1" w:rsidRPr="006F40E8" w:rsidRDefault="00137EC1" w:rsidP="00137EC1">
      <w:pPr>
        <w:pStyle w:val="3"/>
        <w:rPr>
          <w:rFonts w:asciiTheme="minorHAnsi" w:eastAsiaTheme="minorHAnsi" w:hAnsiTheme="minorHAnsi"/>
          <w:b w:val="0"/>
          <w:bCs w:val="0"/>
          <w:sz w:val="20"/>
          <w:szCs w:val="20"/>
        </w:rPr>
      </w:pPr>
      <w:r w:rsidRPr="006F40E8">
        <w:rPr>
          <w:rStyle w:val="citation-278"/>
          <w:rFonts w:asciiTheme="minorHAnsi" w:eastAsiaTheme="minorHAnsi" w:hAnsiTheme="minorHAnsi"/>
          <w:b w:val="0"/>
          <w:bCs w:val="0"/>
          <w:sz w:val="20"/>
          <w:szCs w:val="20"/>
        </w:rPr>
        <w:t xml:space="preserve">表紙や漫画を「市職員」が描いていることに対し、親近感を覚えるとともに、経費削減の努力として高く評価されている </w:t>
      </w:r>
      <w:r w:rsidRPr="006F40E8">
        <w:rPr>
          <w:rFonts w:asciiTheme="minorHAnsi" w:eastAsiaTheme="minorHAnsi" w:hAnsiTheme="minorHAnsi"/>
          <w:b w:val="0"/>
          <w:bCs w:val="0"/>
          <w:sz w:val="20"/>
          <w:szCs w:val="20"/>
        </w:rPr>
        <w:t>。</w:t>
      </w:r>
    </w:p>
    <w:p w14:paraId="6DB4FA83" w14:textId="77777777" w:rsidR="00137EC1" w:rsidRPr="006F40E8" w:rsidRDefault="00137EC1" w:rsidP="00137EC1">
      <w:pPr>
        <w:rPr>
          <w:rFonts w:eastAsiaTheme="minorHAnsi" w:hint="eastAsia"/>
          <w:sz w:val="20"/>
          <w:szCs w:val="20"/>
        </w:rPr>
      </w:pPr>
    </w:p>
    <w:p w14:paraId="7A0AB6F3" w14:textId="77777777" w:rsidR="00137EC1" w:rsidRPr="006F40E8" w:rsidRDefault="00137EC1" w:rsidP="00137EC1">
      <w:pPr>
        <w:pStyle w:val="1"/>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否定的意見</w:t>
      </w:r>
    </w:p>
    <w:p w14:paraId="717FA61D" w14:textId="6BE2E226" w:rsidR="00137EC1" w:rsidRPr="006F40E8" w:rsidRDefault="00137EC1" w:rsidP="00137EC1">
      <w:pPr>
        <w:pStyle w:val="1"/>
        <w:numPr>
          <w:ilvl w:val="0"/>
          <w:numId w:val="0"/>
        </w:numPr>
        <w:ind w:left="425"/>
        <w:rPr>
          <w:rFonts w:asciiTheme="minorHAnsi" w:eastAsiaTheme="minorHAnsi" w:hAnsiTheme="minorHAnsi"/>
          <w:sz w:val="20"/>
          <w:szCs w:val="20"/>
        </w:rPr>
      </w:pPr>
      <w:r w:rsidRPr="006F40E8">
        <w:rPr>
          <w:rFonts w:asciiTheme="minorHAnsi" w:eastAsiaTheme="minorHAnsi" w:hAnsiTheme="minorHAnsi"/>
          <w:sz w:val="20"/>
          <w:szCs w:val="20"/>
        </w:rPr>
        <w:t>主に「財政状況の厳しさとサービス削減の関係」や「紙面の構成」に対する不満が見受けられます 。</w:t>
      </w:r>
    </w:p>
    <w:p w14:paraId="4914A816" w14:textId="77777777"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施策・事業への不満（財政難に関連）</w:t>
      </w:r>
    </w:p>
    <w:p w14:paraId="38813014"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高齢者向けのバス・タクシー運賃助成の廃止や施設閉鎖など、福祉・文化事業の後退を危惧する声 。</w:t>
      </w:r>
    </w:p>
    <w:p w14:paraId="4F1E522C"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広報紙を読むたびに「お金がない」と主張されているようで、住んでいる喜びが目減りするという意見 。</w:t>
      </w:r>
    </w:p>
    <w:p w14:paraId="594332D5" w14:textId="77777777"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デザイン・制作コストへの疑問</w:t>
      </w:r>
    </w:p>
    <w:p w14:paraId="0201EED9"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「財政難と言うわりにはフルカラー印刷でお金をかけすぎている」との指摘 。</w:t>
      </w:r>
    </w:p>
    <w:p w14:paraId="1F34A9AA" w14:textId="77777777" w:rsidR="00137EC1" w:rsidRPr="006F40E8" w:rsidRDefault="00137EC1" w:rsidP="006F40E8">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漫画形式に対して、「バカにされているように感じる」「情報の密度が下がる」といった一部の否定的な反応 。</w:t>
      </w:r>
    </w:p>
    <w:p w14:paraId="425DA664" w14:textId="77777777"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視認性・編集上の問題</w:t>
      </w:r>
    </w:p>
    <w:p w14:paraId="1DC52DAF"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表中の文字が小さすぎる、または情報の詰め込みすぎで読みにくい箇所がある 。</w:t>
      </w:r>
    </w:p>
    <w:p w14:paraId="307666DF" w14:textId="1F881398"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製本されていないためバラバラになりやすい、右開きにしてほしいといった物理的な要望 。</w:t>
      </w:r>
    </w:p>
    <w:p w14:paraId="6EC2C0D1" w14:textId="28379C14"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近隣自治体（西宮・伊丹等）との比較による不満</w:t>
      </w:r>
    </w:p>
    <w:p w14:paraId="406C016B"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伊丹市など他市と比較して、物価高騰対策の支援金額が低いことや、配布条件が不公平であることに強い不満がある 。</w:t>
      </w:r>
    </w:p>
    <w:p w14:paraId="0A7F4A81"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「西宮や神戸のように市民で第九を歌うような文化イベントがない」など、文化的な活気が他市に劣るとの指摘 。</w:t>
      </w:r>
    </w:p>
    <w:p w14:paraId="5059E82A" w14:textId="77B18D87"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「現役世代・働き盛り」の置き去り感</w:t>
      </w:r>
    </w:p>
    <w:p w14:paraId="242C8108"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支援やイベントが「高齢者」または「未就学児連れ」に偏っており、中高生の子を持つ親や独身・DINKS層が恩恵を感じにくい 。</w:t>
      </w:r>
    </w:p>
    <w:p w14:paraId="5A5EC75A"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不登校支援や若者のメンタルケア、現役世代の求人情報など、もっと現役層に刺さる情報が必要 。</w:t>
      </w:r>
    </w:p>
    <w:p w14:paraId="0112B16C" w14:textId="645C5554" w:rsidR="00137EC1" w:rsidRPr="006F40E8" w:rsidRDefault="00137EC1" w:rsidP="00137EC1">
      <w:pPr>
        <w:pStyle w:val="2"/>
        <w:rPr>
          <w:rFonts w:asciiTheme="minorHAnsi" w:eastAsiaTheme="minorHAnsi" w:hAnsiTheme="minorHAnsi"/>
          <w:sz w:val="20"/>
          <w:szCs w:val="20"/>
          <w:shd w:val="clear" w:color="auto" w:fill="FBE4D5" w:themeFill="accent2" w:themeFillTint="33"/>
        </w:rPr>
      </w:pPr>
      <w:r w:rsidRPr="006F40E8">
        <w:rPr>
          <w:rFonts w:asciiTheme="minorHAnsi" w:eastAsiaTheme="minorHAnsi" w:hAnsiTheme="minorHAnsi"/>
          <w:sz w:val="20"/>
          <w:szCs w:val="20"/>
          <w:shd w:val="clear" w:color="auto" w:fill="FBE4D5" w:themeFill="accent2" w:themeFillTint="33"/>
        </w:rPr>
        <w:t>財政難の伝え方への拒絶反応</w:t>
      </w:r>
    </w:p>
    <w:p w14:paraId="452D3B06"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「宝塚市は貧乏だ」という主張を繰り返されることで、住んでいることへの誇りが持てず、気が滅入ってしまう 。</w:t>
      </w:r>
    </w:p>
    <w:p w14:paraId="733E3742"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寄付金の使い道が不明瞭であることや、議員定数・職員給与の削減など「身を切る改革」が先ではないかという不信感 。</w:t>
      </w:r>
    </w:p>
    <w:p w14:paraId="42647819" w14:textId="77777777" w:rsidR="00137EC1" w:rsidRPr="006F40E8" w:rsidRDefault="00137EC1" w:rsidP="00137EC1">
      <w:pPr>
        <w:rPr>
          <w:rFonts w:eastAsiaTheme="minorHAnsi" w:hint="eastAsia"/>
          <w:sz w:val="20"/>
          <w:szCs w:val="20"/>
        </w:rPr>
      </w:pPr>
    </w:p>
    <w:p w14:paraId="495539C0" w14:textId="0E84D4DB" w:rsidR="00137EC1" w:rsidRPr="006F40E8" w:rsidRDefault="00137EC1" w:rsidP="00137EC1">
      <w:pPr>
        <w:pStyle w:val="1"/>
        <w:rPr>
          <w:rFonts w:asciiTheme="minorHAnsi" w:eastAsiaTheme="minorHAnsi" w:hAnsiTheme="minorHAnsi"/>
          <w:sz w:val="20"/>
          <w:szCs w:val="20"/>
          <w:shd w:val="clear" w:color="auto" w:fill="E2EFD9" w:themeFill="accent6" w:themeFillTint="33"/>
        </w:rPr>
      </w:pPr>
      <w:r w:rsidRPr="006F40E8">
        <w:rPr>
          <w:rFonts w:asciiTheme="minorHAnsi" w:eastAsiaTheme="minorHAnsi" w:hAnsiTheme="minorHAnsi"/>
          <w:sz w:val="20"/>
          <w:szCs w:val="20"/>
          <w:shd w:val="clear" w:color="auto" w:fill="E2EFD9" w:themeFill="accent6" w:themeFillTint="33"/>
        </w:rPr>
        <w:t>改善点などの提案</w:t>
      </w:r>
    </w:p>
    <w:p w14:paraId="65955230" w14:textId="77777777" w:rsidR="00137EC1" w:rsidRPr="006F40E8" w:rsidRDefault="00137EC1" w:rsidP="00137EC1">
      <w:pPr>
        <w:pStyle w:val="1"/>
        <w:numPr>
          <w:ilvl w:val="0"/>
          <w:numId w:val="0"/>
        </w:numPr>
        <w:ind w:left="425"/>
        <w:rPr>
          <w:rFonts w:asciiTheme="minorHAnsi" w:eastAsiaTheme="minorHAnsi" w:hAnsiTheme="minorHAnsi"/>
          <w:sz w:val="20"/>
          <w:szCs w:val="20"/>
        </w:rPr>
      </w:pPr>
      <w:r w:rsidRPr="006F40E8">
        <w:rPr>
          <w:rFonts w:asciiTheme="minorHAnsi" w:eastAsiaTheme="minorHAnsi" w:hAnsiTheme="minorHAnsi"/>
          <w:sz w:val="20"/>
          <w:szCs w:val="20"/>
        </w:rPr>
        <w:t>より良い広報紙、および市政の実現に向けた具体的なアイデアが多数寄せられています 。</w:t>
      </w:r>
    </w:p>
    <w:p w14:paraId="2C7EFAAB" w14:textId="77777777" w:rsidR="00137EC1" w:rsidRPr="006F40E8" w:rsidRDefault="00137EC1" w:rsidP="00137EC1">
      <w:pPr>
        <w:pStyle w:val="2"/>
        <w:rPr>
          <w:rFonts w:asciiTheme="minorHAnsi" w:eastAsiaTheme="minorHAnsi" w:hAnsiTheme="minorHAnsi"/>
          <w:sz w:val="20"/>
          <w:szCs w:val="20"/>
          <w:shd w:val="clear" w:color="auto" w:fill="E2EFD9" w:themeFill="accent6" w:themeFillTint="33"/>
        </w:rPr>
      </w:pPr>
      <w:r w:rsidRPr="006F40E8">
        <w:rPr>
          <w:rFonts w:asciiTheme="minorHAnsi" w:eastAsiaTheme="minorHAnsi" w:hAnsiTheme="minorHAnsi"/>
          <w:sz w:val="20"/>
          <w:szCs w:val="20"/>
          <w:shd w:val="clear" w:color="auto" w:fill="E2EFD9" w:themeFill="accent6" w:themeFillTint="33"/>
        </w:rPr>
        <w:t>掲載内容の拡充</w:t>
      </w:r>
    </w:p>
    <w:p w14:paraId="1E6335EF"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地元のおすすめのお店紹介や、フリーマーケット、アート関連の企画を増やしてほしい 。</w:t>
      </w:r>
    </w:p>
    <w:p w14:paraId="5F18D40F"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「譲ります・譲ってください」コーナーの詳細情報の記載（無料か否かなど）を明確にする 。</w:t>
      </w:r>
    </w:p>
    <w:p w14:paraId="568C332B" w14:textId="0670783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市民からの質問に答えるQ&amp;Aコーナーや、市民との対話を重視したページの設置 。</w:t>
      </w:r>
    </w:p>
    <w:p w14:paraId="5FC8D734" w14:textId="77777777" w:rsidR="00137EC1" w:rsidRPr="006F40E8" w:rsidRDefault="00137EC1" w:rsidP="00137EC1">
      <w:pPr>
        <w:pStyle w:val="2"/>
        <w:rPr>
          <w:rFonts w:asciiTheme="minorHAnsi" w:eastAsiaTheme="minorHAnsi" w:hAnsiTheme="minorHAnsi"/>
          <w:sz w:val="20"/>
          <w:szCs w:val="20"/>
          <w:shd w:val="clear" w:color="auto" w:fill="E2EFD9" w:themeFill="accent6" w:themeFillTint="33"/>
        </w:rPr>
      </w:pPr>
      <w:r w:rsidRPr="006F40E8">
        <w:rPr>
          <w:rFonts w:asciiTheme="minorHAnsi" w:eastAsiaTheme="minorHAnsi" w:hAnsiTheme="minorHAnsi"/>
          <w:sz w:val="20"/>
          <w:szCs w:val="20"/>
          <w:shd w:val="clear" w:color="auto" w:fill="E2EFD9" w:themeFill="accent6" w:themeFillTint="33"/>
        </w:rPr>
        <w:t>イベント情報の改善</w:t>
      </w:r>
    </w:p>
    <w:p w14:paraId="1A2ACD43" w14:textId="4738EC6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開催場所の住所記載や、一目でわかるイベントカレンダーの掲載 。</w:t>
      </w:r>
    </w:p>
    <w:p w14:paraId="6DD21870" w14:textId="3000658B" w:rsidR="006F40E8" w:rsidRPr="006F40E8" w:rsidRDefault="006F40E8"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募集人数の少なさに対する改善要望や、特定の層（子育て世帯）に偏らない全世代向けの企画提案 。</w:t>
      </w:r>
    </w:p>
    <w:p w14:paraId="5B93CBCA" w14:textId="77777777" w:rsidR="00137EC1" w:rsidRPr="006F40E8" w:rsidRDefault="00137EC1" w:rsidP="00137EC1">
      <w:pPr>
        <w:pStyle w:val="2"/>
        <w:rPr>
          <w:rFonts w:asciiTheme="minorHAnsi" w:eastAsiaTheme="minorHAnsi" w:hAnsiTheme="minorHAnsi"/>
          <w:sz w:val="20"/>
          <w:szCs w:val="20"/>
          <w:shd w:val="clear" w:color="auto" w:fill="E2EFD9" w:themeFill="accent6" w:themeFillTint="33"/>
        </w:rPr>
      </w:pPr>
      <w:r w:rsidRPr="006F40E8">
        <w:rPr>
          <w:rFonts w:asciiTheme="minorHAnsi" w:eastAsiaTheme="minorHAnsi" w:hAnsiTheme="minorHAnsi"/>
          <w:sz w:val="20"/>
          <w:szCs w:val="20"/>
          <w:shd w:val="clear" w:color="auto" w:fill="E2EFD9" w:themeFill="accent6" w:themeFillTint="33"/>
        </w:rPr>
        <w:t>配布・発行形式の検討</w:t>
      </w:r>
    </w:p>
    <w:p w14:paraId="4FFDF60C" w14:textId="77777777"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経費削減のため、発行頻度を2ヶ月に1回に減らす、またはWEB版へ完全移行・併用すべきという提案 。</w:t>
      </w:r>
    </w:p>
    <w:p w14:paraId="5CD51940" w14:textId="37DFB156" w:rsidR="00137EC1" w:rsidRPr="006F40E8" w:rsidRDefault="00137EC1" w:rsidP="00137EC1">
      <w:pPr>
        <w:pStyle w:val="3"/>
        <w:rPr>
          <w:rFonts w:asciiTheme="minorHAnsi" w:eastAsiaTheme="minorHAnsi" w:hAnsiTheme="minorHAnsi"/>
          <w:b w:val="0"/>
          <w:bCs w:val="0"/>
          <w:sz w:val="20"/>
          <w:szCs w:val="20"/>
        </w:rPr>
      </w:pPr>
      <w:r w:rsidRPr="006F40E8">
        <w:rPr>
          <w:rFonts w:asciiTheme="minorHAnsi" w:eastAsiaTheme="minorHAnsi" w:hAnsiTheme="minorHAnsi"/>
          <w:b w:val="0"/>
          <w:bCs w:val="0"/>
          <w:sz w:val="20"/>
          <w:szCs w:val="20"/>
        </w:rPr>
        <w:t>一方で、ネットを使えない高齢者のために、紙媒体の継続を強く望む声も根強い 。</w:t>
      </w:r>
    </w:p>
    <w:p w14:paraId="1BA2FD0C" w14:textId="1CC01BA7" w:rsidR="00137EC1" w:rsidRPr="006F40E8" w:rsidRDefault="006F40E8" w:rsidP="006F40E8">
      <w:pPr>
        <w:pStyle w:val="3"/>
        <w:numPr>
          <w:ilvl w:val="0"/>
          <w:numId w:val="0"/>
        </w:numPr>
        <w:rPr>
          <w:rFonts w:asciiTheme="minorHAnsi" w:eastAsiaTheme="minorHAnsi" w:hAnsiTheme="minorHAnsi" w:hint="eastAsia"/>
          <w:b w:val="0"/>
          <w:bCs w:val="0"/>
          <w:sz w:val="20"/>
          <w:szCs w:val="20"/>
        </w:rPr>
      </w:pPr>
      <w:r w:rsidRPr="006F40E8">
        <w:rPr>
          <w:rFonts w:asciiTheme="minorHAnsi" w:eastAsiaTheme="minorHAnsi" w:hAnsiTheme="minorHAnsi"/>
          <w:b w:val="0"/>
          <w:bCs w:val="0"/>
          <w:sz w:val="20"/>
          <w:szCs w:val="20"/>
        </w:rPr>
        <w:pict w14:anchorId="6EB12407">
          <v:rect id="_x0000_i1051" style="width:0;height:1.5pt" o:hralign="center" o:hrstd="t" o:hr="t" fillcolor="#a0a0a0" stroked="f">
            <v:textbox inset="5.85pt,.7pt,5.85pt,.7pt"/>
          </v:rect>
        </w:pict>
      </w:r>
    </w:p>
    <w:p w14:paraId="01667DFB" w14:textId="4E340093" w:rsidR="00137EC1" w:rsidRPr="006F40E8" w:rsidRDefault="00137EC1" w:rsidP="00137EC1">
      <w:pPr>
        <w:pStyle w:val="1"/>
        <w:rPr>
          <w:rFonts w:asciiTheme="minorHAnsi" w:eastAsiaTheme="minorHAnsi" w:hAnsiTheme="minorHAnsi"/>
          <w:sz w:val="20"/>
          <w:szCs w:val="20"/>
          <w:shd w:val="clear" w:color="auto" w:fill="FFF2CC" w:themeFill="accent4" w:themeFillTint="33"/>
        </w:rPr>
      </w:pPr>
      <w:r w:rsidRPr="006F40E8">
        <w:rPr>
          <w:rFonts w:asciiTheme="minorHAnsi" w:eastAsiaTheme="minorHAnsi" w:hAnsiTheme="minorHAnsi"/>
          <w:sz w:val="20"/>
          <w:szCs w:val="20"/>
          <w:shd w:val="clear" w:color="auto" w:fill="FFF2CC" w:themeFill="accent4" w:themeFillTint="33"/>
        </w:rPr>
        <w:t>紙媒体での配布継続を求める意見（優勢）</w:t>
      </w:r>
    </w:p>
    <w:p w14:paraId="53FBC69F" w14:textId="77777777" w:rsidR="00137EC1" w:rsidRPr="006F40E8" w:rsidRDefault="00137EC1" w:rsidP="006F40E8">
      <w:pPr>
        <w:pStyle w:val="1"/>
        <w:numPr>
          <w:ilvl w:val="0"/>
          <w:numId w:val="0"/>
        </w:numPr>
        <w:ind w:left="425"/>
        <w:rPr>
          <w:rFonts w:asciiTheme="minorHAnsi" w:eastAsiaTheme="minorHAnsi" w:hAnsiTheme="minorHAnsi"/>
          <w:sz w:val="20"/>
          <w:szCs w:val="20"/>
        </w:rPr>
      </w:pPr>
      <w:r w:rsidRPr="006F40E8">
        <w:rPr>
          <w:rFonts w:asciiTheme="minorHAnsi" w:eastAsiaTheme="minorHAnsi" w:hAnsiTheme="minorHAnsi"/>
          <w:sz w:val="20"/>
          <w:szCs w:val="20"/>
        </w:rPr>
        <w:t>紙媒体を支持する意見は非常に多く、生活に密着したインフラとして捉えられています。</w:t>
      </w:r>
    </w:p>
    <w:p w14:paraId="7CFFA3B1" w14:textId="77777777" w:rsidR="00137EC1" w:rsidRPr="006F40E8" w:rsidRDefault="00137EC1" w:rsidP="006F40E8">
      <w:pPr>
        <w:pStyle w:val="2"/>
        <w:rPr>
          <w:rFonts w:asciiTheme="minorHAnsi" w:eastAsiaTheme="minorHAnsi" w:hAnsiTheme="minorHAnsi"/>
          <w:sz w:val="20"/>
          <w:szCs w:val="20"/>
          <w:shd w:val="clear" w:color="auto" w:fill="FFF2CC" w:themeFill="accent4" w:themeFillTint="33"/>
        </w:rPr>
      </w:pPr>
      <w:r w:rsidRPr="006F40E8">
        <w:rPr>
          <w:rStyle w:val="citation-317"/>
          <w:rFonts w:asciiTheme="minorHAnsi" w:eastAsiaTheme="minorHAnsi" w:hAnsiTheme="minorHAnsi"/>
          <w:sz w:val="20"/>
          <w:szCs w:val="20"/>
          <w:shd w:val="clear" w:color="auto" w:fill="FFF2CC" w:themeFill="accent4" w:themeFillTint="33"/>
        </w:rPr>
        <w:t xml:space="preserve">デジタル格差（情報弱者）への配慮 </w:t>
      </w:r>
    </w:p>
    <w:p w14:paraId="7637B21C"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16"/>
          <w:rFonts w:asciiTheme="minorHAnsi" w:eastAsiaTheme="minorHAnsi" w:hAnsiTheme="minorHAnsi"/>
          <w:b w:val="0"/>
          <w:bCs w:val="0"/>
          <w:sz w:val="20"/>
          <w:szCs w:val="20"/>
        </w:rPr>
        <w:t xml:space="preserve">「ネットを使いこなせない高齢者にとって、紙がないと情報が得られず不便になる」 </w:t>
      </w:r>
    </w:p>
    <w:p w14:paraId="51B8E344"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15"/>
          <w:rFonts w:asciiTheme="minorHAnsi" w:eastAsiaTheme="minorHAnsi" w:hAnsiTheme="minorHAnsi"/>
          <w:b w:val="0"/>
          <w:bCs w:val="0"/>
          <w:sz w:val="20"/>
          <w:szCs w:val="20"/>
        </w:rPr>
        <w:t xml:space="preserve">「WEBで詳細を見られるのは便利だが、それができない人のために紙媒体を継続してほしい」 </w:t>
      </w:r>
    </w:p>
    <w:p w14:paraId="3CF394B9" w14:textId="77777777" w:rsidR="00137EC1" w:rsidRPr="006F40E8" w:rsidRDefault="00137EC1" w:rsidP="006F40E8">
      <w:pPr>
        <w:pStyle w:val="2"/>
        <w:rPr>
          <w:rFonts w:asciiTheme="minorHAnsi" w:eastAsiaTheme="minorHAnsi" w:hAnsiTheme="minorHAnsi"/>
          <w:sz w:val="20"/>
          <w:szCs w:val="20"/>
          <w:shd w:val="clear" w:color="auto" w:fill="FFF2CC" w:themeFill="accent4" w:themeFillTint="33"/>
        </w:rPr>
      </w:pPr>
      <w:r w:rsidRPr="006F40E8">
        <w:rPr>
          <w:rStyle w:val="citation-314"/>
          <w:rFonts w:asciiTheme="minorHAnsi" w:eastAsiaTheme="minorHAnsi" w:hAnsiTheme="minorHAnsi"/>
          <w:sz w:val="20"/>
          <w:szCs w:val="20"/>
          <w:shd w:val="clear" w:color="auto" w:fill="FFF2CC" w:themeFill="accent4" w:themeFillTint="33"/>
        </w:rPr>
        <w:t xml:space="preserve">紙ならではの閲覧性・一覧性 </w:t>
      </w:r>
    </w:p>
    <w:p w14:paraId="679D620F"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13"/>
          <w:rFonts w:asciiTheme="minorHAnsi" w:eastAsiaTheme="minorHAnsi" w:hAnsiTheme="minorHAnsi"/>
          <w:b w:val="0"/>
          <w:bCs w:val="0"/>
          <w:sz w:val="20"/>
          <w:szCs w:val="20"/>
        </w:rPr>
        <w:t xml:space="preserve">「わざわざHPを見に行かなくても、ポストにあれば手が空いた時にパラパラとめくって読める」 </w:t>
      </w:r>
    </w:p>
    <w:p w14:paraId="71A15DF6" w14:textId="03D7712B" w:rsidR="006F40E8" w:rsidRPr="006F40E8" w:rsidRDefault="00137EC1" w:rsidP="006F40E8">
      <w:pPr>
        <w:pStyle w:val="3"/>
        <w:rPr>
          <w:rFonts w:asciiTheme="minorHAnsi" w:eastAsiaTheme="minorHAnsi" w:hAnsiTheme="minorHAnsi" w:hint="eastAsia"/>
          <w:b w:val="0"/>
          <w:bCs w:val="0"/>
          <w:sz w:val="20"/>
          <w:szCs w:val="20"/>
        </w:rPr>
      </w:pPr>
      <w:r w:rsidRPr="006F40E8">
        <w:rPr>
          <w:rStyle w:val="citation-312"/>
          <w:rFonts w:asciiTheme="minorHAnsi" w:eastAsiaTheme="minorHAnsi" w:hAnsiTheme="minorHAnsi"/>
          <w:b w:val="0"/>
          <w:bCs w:val="0"/>
          <w:sz w:val="20"/>
          <w:szCs w:val="20"/>
        </w:rPr>
        <w:t xml:space="preserve">「WEBに比べて何度も簡単に読み返しができる紙面はありがたい」 </w:t>
      </w:r>
    </w:p>
    <w:p w14:paraId="5A048F39" w14:textId="77777777" w:rsidR="00137EC1" w:rsidRPr="006F40E8" w:rsidRDefault="00137EC1" w:rsidP="006F40E8">
      <w:pPr>
        <w:pStyle w:val="2"/>
        <w:rPr>
          <w:rFonts w:asciiTheme="minorHAnsi" w:eastAsiaTheme="minorHAnsi" w:hAnsiTheme="minorHAnsi"/>
          <w:sz w:val="20"/>
          <w:szCs w:val="20"/>
          <w:shd w:val="clear" w:color="auto" w:fill="FFF2CC" w:themeFill="accent4" w:themeFillTint="33"/>
        </w:rPr>
      </w:pPr>
      <w:r w:rsidRPr="006F40E8">
        <w:rPr>
          <w:rStyle w:val="citation-311"/>
          <w:rFonts w:asciiTheme="minorHAnsi" w:eastAsiaTheme="minorHAnsi" w:hAnsiTheme="minorHAnsi"/>
          <w:sz w:val="20"/>
          <w:szCs w:val="20"/>
          <w:shd w:val="clear" w:color="auto" w:fill="FFF2CC" w:themeFill="accent4" w:themeFillTint="33"/>
        </w:rPr>
        <w:t xml:space="preserve">情緒的価値と習慣 </w:t>
      </w:r>
    </w:p>
    <w:p w14:paraId="7BF75CA3" w14:textId="77777777" w:rsidR="00137EC1" w:rsidRPr="006F40E8" w:rsidRDefault="00137EC1" w:rsidP="006F40E8">
      <w:pPr>
        <w:pStyle w:val="3"/>
        <w:rPr>
          <w:rFonts w:asciiTheme="minorHAnsi" w:eastAsiaTheme="minorHAnsi" w:hAnsiTheme="minorHAnsi"/>
          <w:sz w:val="20"/>
          <w:szCs w:val="20"/>
        </w:rPr>
      </w:pPr>
      <w:r w:rsidRPr="006F40E8">
        <w:rPr>
          <w:rStyle w:val="citation-310"/>
          <w:rFonts w:asciiTheme="minorHAnsi" w:eastAsiaTheme="minorHAnsi" w:hAnsiTheme="minorHAnsi"/>
          <w:b w:val="0"/>
          <w:bCs w:val="0"/>
          <w:sz w:val="20"/>
          <w:szCs w:val="20"/>
        </w:rPr>
        <w:t xml:space="preserve">「新聞をやめたので、ポストに広報紙が入っていないと寂しく感じる。紙でじっくり見られるのは嬉しい」 </w:t>
      </w:r>
    </w:p>
    <w:p w14:paraId="5BA9DEBC" w14:textId="77777777" w:rsidR="00137EC1" w:rsidRPr="006F40E8" w:rsidRDefault="00137EC1" w:rsidP="006F40E8">
      <w:pPr>
        <w:pStyle w:val="3"/>
        <w:rPr>
          <w:rFonts w:asciiTheme="minorHAnsi" w:eastAsiaTheme="minorHAnsi" w:hAnsiTheme="minorHAnsi"/>
          <w:sz w:val="20"/>
          <w:szCs w:val="20"/>
        </w:rPr>
      </w:pPr>
      <w:r w:rsidRPr="006F40E8">
        <w:rPr>
          <w:rStyle w:val="citation-309"/>
          <w:rFonts w:asciiTheme="minorHAnsi" w:eastAsiaTheme="minorHAnsi" w:hAnsiTheme="minorHAnsi"/>
          <w:b w:val="0"/>
          <w:bCs w:val="0"/>
          <w:sz w:val="20"/>
          <w:szCs w:val="20"/>
        </w:rPr>
        <w:t xml:space="preserve">「ポストに広報が入っていると少しウキウキする。今後も続いてほしい」 </w:t>
      </w:r>
    </w:p>
    <w:p w14:paraId="1ED2C683" w14:textId="73F77183" w:rsidR="00137EC1" w:rsidRPr="006F40E8" w:rsidRDefault="00137EC1" w:rsidP="00137EC1">
      <w:pPr>
        <w:pStyle w:val="1"/>
        <w:rPr>
          <w:rFonts w:asciiTheme="minorHAnsi" w:eastAsiaTheme="minorHAnsi" w:hAnsiTheme="minorHAnsi"/>
          <w:sz w:val="20"/>
          <w:szCs w:val="20"/>
          <w:shd w:val="clear" w:color="auto" w:fill="F2F2F2" w:themeFill="background1" w:themeFillShade="F2"/>
        </w:rPr>
      </w:pPr>
      <w:r w:rsidRPr="006F40E8">
        <w:rPr>
          <w:rFonts w:asciiTheme="minorHAnsi" w:eastAsiaTheme="minorHAnsi" w:hAnsiTheme="minorHAnsi"/>
          <w:sz w:val="20"/>
          <w:szCs w:val="20"/>
          <w:shd w:val="clear" w:color="auto" w:fill="F2F2F2" w:themeFill="background1" w:themeFillShade="F2"/>
        </w:rPr>
        <w:t>電子版への移行・配布停止に関する意見（少数・提案）</w:t>
      </w:r>
    </w:p>
    <w:p w14:paraId="17165EDE" w14:textId="77777777" w:rsidR="00137EC1" w:rsidRPr="006F40E8" w:rsidRDefault="00137EC1" w:rsidP="006F40E8">
      <w:pPr>
        <w:pStyle w:val="1"/>
        <w:numPr>
          <w:ilvl w:val="0"/>
          <w:numId w:val="0"/>
        </w:numPr>
        <w:ind w:left="425"/>
        <w:rPr>
          <w:rFonts w:asciiTheme="minorHAnsi" w:eastAsiaTheme="minorHAnsi" w:hAnsiTheme="minorHAnsi"/>
          <w:sz w:val="20"/>
          <w:szCs w:val="20"/>
        </w:rPr>
      </w:pPr>
      <w:r w:rsidRPr="006F40E8">
        <w:rPr>
          <w:rFonts w:asciiTheme="minorHAnsi" w:eastAsiaTheme="minorHAnsi" w:hAnsiTheme="minorHAnsi"/>
          <w:sz w:val="20"/>
          <w:szCs w:val="20"/>
        </w:rPr>
        <w:t>主に「財政難」や「環境・効率」の観点から、現状の配布スタイルを見直すべきという声です。</w:t>
      </w:r>
    </w:p>
    <w:p w14:paraId="504224DE" w14:textId="77777777" w:rsidR="00137EC1" w:rsidRPr="006F40E8" w:rsidRDefault="00137EC1" w:rsidP="006F40E8">
      <w:pPr>
        <w:pStyle w:val="2"/>
        <w:rPr>
          <w:rFonts w:asciiTheme="minorHAnsi" w:eastAsiaTheme="minorHAnsi" w:hAnsiTheme="minorHAnsi"/>
          <w:sz w:val="20"/>
          <w:szCs w:val="20"/>
          <w:shd w:val="clear" w:color="auto" w:fill="F2F2F2" w:themeFill="background1" w:themeFillShade="F2"/>
        </w:rPr>
      </w:pPr>
      <w:r w:rsidRPr="006F40E8">
        <w:rPr>
          <w:rStyle w:val="citation-308"/>
          <w:rFonts w:asciiTheme="minorHAnsi" w:eastAsiaTheme="minorHAnsi" w:hAnsiTheme="minorHAnsi"/>
          <w:sz w:val="20"/>
          <w:szCs w:val="20"/>
          <w:shd w:val="clear" w:color="auto" w:fill="F2F2F2" w:themeFill="background1" w:themeFillShade="F2"/>
        </w:rPr>
        <w:t xml:space="preserve">コスト削減のためのデジタル化 </w:t>
      </w:r>
    </w:p>
    <w:p w14:paraId="148D37A9"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07"/>
          <w:rFonts w:asciiTheme="minorHAnsi" w:eastAsiaTheme="minorHAnsi" w:hAnsiTheme="minorHAnsi"/>
          <w:b w:val="0"/>
          <w:bCs w:val="0"/>
          <w:sz w:val="20"/>
          <w:szCs w:val="20"/>
        </w:rPr>
        <w:t xml:space="preserve">「WEBとの連携を図り、紙の数を減らしてはどうか」 </w:t>
      </w:r>
    </w:p>
    <w:p w14:paraId="089D0E2A"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06"/>
          <w:rFonts w:asciiTheme="minorHAnsi" w:eastAsiaTheme="minorHAnsi" w:hAnsiTheme="minorHAnsi"/>
          <w:b w:val="0"/>
          <w:bCs w:val="0"/>
          <w:sz w:val="20"/>
          <w:szCs w:val="20"/>
        </w:rPr>
        <w:t xml:space="preserve">「広報紙自体もネット閲覧で良いと思う。細かい経費削減が必要だ」 </w:t>
      </w:r>
    </w:p>
    <w:p w14:paraId="0C35047A" w14:textId="77777777" w:rsidR="00137EC1" w:rsidRPr="006F40E8" w:rsidRDefault="00137EC1" w:rsidP="006F40E8">
      <w:pPr>
        <w:pStyle w:val="2"/>
        <w:rPr>
          <w:rFonts w:asciiTheme="minorHAnsi" w:eastAsiaTheme="minorHAnsi" w:hAnsiTheme="minorHAnsi"/>
          <w:sz w:val="20"/>
          <w:szCs w:val="20"/>
          <w:shd w:val="clear" w:color="auto" w:fill="F2F2F2" w:themeFill="background1" w:themeFillShade="F2"/>
        </w:rPr>
      </w:pPr>
      <w:r w:rsidRPr="006F40E8">
        <w:rPr>
          <w:rStyle w:val="citation-305"/>
          <w:rFonts w:asciiTheme="minorHAnsi" w:eastAsiaTheme="minorHAnsi" w:hAnsiTheme="minorHAnsi"/>
          <w:sz w:val="20"/>
          <w:szCs w:val="20"/>
          <w:shd w:val="clear" w:color="auto" w:fill="F2F2F2" w:themeFill="background1" w:themeFillShade="F2"/>
        </w:rPr>
        <w:t xml:space="preserve">発行頻度の見直し案 </w:t>
      </w:r>
    </w:p>
    <w:p w14:paraId="68F97E08"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04"/>
          <w:rFonts w:asciiTheme="minorHAnsi" w:eastAsiaTheme="minorHAnsi" w:hAnsiTheme="minorHAnsi"/>
          <w:b w:val="0"/>
          <w:bCs w:val="0"/>
          <w:sz w:val="20"/>
          <w:szCs w:val="20"/>
        </w:rPr>
        <w:t xml:space="preserve">「全世帯配布は2ヶ月に1度程度でもいいのではないか」 </w:t>
      </w:r>
    </w:p>
    <w:p w14:paraId="4664DE36" w14:textId="77777777" w:rsidR="00137EC1" w:rsidRPr="006F40E8" w:rsidRDefault="00137EC1" w:rsidP="006F40E8">
      <w:pPr>
        <w:pStyle w:val="3"/>
        <w:rPr>
          <w:rFonts w:asciiTheme="minorHAnsi" w:eastAsiaTheme="minorHAnsi" w:hAnsiTheme="minorHAnsi"/>
          <w:b w:val="0"/>
          <w:bCs w:val="0"/>
          <w:sz w:val="20"/>
          <w:szCs w:val="20"/>
        </w:rPr>
      </w:pPr>
      <w:r w:rsidRPr="006F40E8">
        <w:rPr>
          <w:rStyle w:val="citation-303"/>
          <w:rFonts w:asciiTheme="minorHAnsi" w:eastAsiaTheme="minorHAnsi" w:hAnsiTheme="minorHAnsi"/>
          <w:b w:val="0"/>
          <w:bCs w:val="0"/>
          <w:sz w:val="20"/>
          <w:szCs w:val="20"/>
        </w:rPr>
        <w:t xml:space="preserve">「WEB版が欲しい」という直接的な要望 </w:t>
      </w:r>
    </w:p>
    <w:p w14:paraId="26AD8746" w14:textId="658F5360" w:rsidR="00137EC1" w:rsidRPr="006F40E8" w:rsidRDefault="00137EC1" w:rsidP="00137EC1">
      <w:pPr>
        <w:rPr>
          <w:rFonts w:eastAsiaTheme="minorHAnsi"/>
          <w:sz w:val="20"/>
          <w:szCs w:val="20"/>
        </w:rPr>
      </w:pPr>
    </w:p>
    <w:p w14:paraId="6A2B511C" w14:textId="00C1AA77" w:rsidR="00137EC1" w:rsidRPr="006F40E8" w:rsidRDefault="00137EC1" w:rsidP="00137EC1">
      <w:pPr>
        <w:rPr>
          <w:rFonts w:eastAsiaTheme="minorHAnsi"/>
          <w:sz w:val="20"/>
          <w:szCs w:val="20"/>
        </w:rPr>
      </w:pPr>
      <w:r w:rsidRPr="006F40E8">
        <w:rPr>
          <w:rFonts w:eastAsiaTheme="minorHAnsi"/>
          <w:sz w:val="20"/>
          <w:szCs w:val="20"/>
        </w:rPr>
        <w:t xml:space="preserve">3. </w:t>
      </w:r>
      <w:r w:rsidR="006F40E8" w:rsidRPr="006F40E8">
        <w:rPr>
          <w:rFonts w:eastAsiaTheme="minorHAnsi" w:hint="eastAsia"/>
          <w:sz w:val="20"/>
          <w:szCs w:val="20"/>
        </w:rPr>
        <w:t>広報媒体における</w:t>
      </w:r>
      <w:r w:rsidRPr="006F40E8">
        <w:rPr>
          <w:rFonts w:eastAsiaTheme="minorHAnsi"/>
          <w:sz w:val="20"/>
          <w:szCs w:val="20"/>
        </w:rPr>
        <w:t>分析</w:t>
      </w:r>
    </w:p>
    <w:p w14:paraId="1AD3805B" w14:textId="77777777" w:rsidR="00137EC1" w:rsidRPr="006F40E8" w:rsidRDefault="00137EC1" w:rsidP="00137EC1">
      <w:pPr>
        <w:rPr>
          <w:rFonts w:eastAsiaTheme="minorHAnsi"/>
          <w:sz w:val="20"/>
          <w:szCs w:val="20"/>
        </w:rPr>
      </w:pPr>
      <w:r w:rsidRPr="006F40E8">
        <w:rPr>
          <w:rFonts w:eastAsiaTheme="minorHAnsi"/>
          <w:sz w:val="20"/>
          <w:szCs w:val="20"/>
        </w:rPr>
        <w:t>数的なボリュームと意見の熱量では、「紙媒体の継続」が優勢です。</w:t>
      </w:r>
    </w:p>
    <w:p w14:paraId="3EEFED17" w14:textId="77777777" w:rsidR="00137EC1" w:rsidRPr="006F40E8" w:rsidRDefault="00137EC1" w:rsidP="00137EC1">
      <w:pPr>
        <w:rPr>
          <w:rFonts w:eastAsiaTheme="minorHAnsi"/>
          <w:sz w:val="20"/>
          <w:szCs w:val="20"/>
        </w:rPr>
      </w:pPr>
      <w:r w:rsidRPr="006F40E8">
        <w:rPr>
          <w:rStyle w:val="citation-302"/>
          <w:rFonts w:eastAsiaTheme="minorHAnsi"/>
          <w:sz w:val="20"/>
          <w:szCs w:val="20"/>
        </w:rPr>
        <w:t xml:space="preserve">支持層の厚さ: 子育て世代から高齢者まで、「届くのを楽しみにしている」「隅々まで読んでいる」という肯定的コメントの多くが、家庭に届く「冊子」としての広報紙を前提としています </w:t>
      </w:r>
      <w:r w:rsidRPr="006F40E8">
        <w:rPr>
          <w:rFonts w:eastAsiaTheme="minorHAnsi"/>
          <w:sz w:val="20"/>
          <w:szCs w:val="20"/>
        </w:rPr>
        <w:t>。</w:t>
      </w:r>
    </w:p>
    <w:p w14:paraId="15675084" w14:textId="77777777" w:rsidR="00137EC1" w:rsidRPr="006F40E8" w:rsidRDefault="00137EC1" w:rsidP="00137EC1">
      <w:pPr>
        <w:rPr>
          <w:rFonts w:eastAsiaTheme="minorHAnsi"/>
          <w:sz w:val="20"/>
          <w:szCs w:val="20"/>
        </w:rPr>
      </w:pPr>
      <w:r w:rsidRPr="006F40E8">
        <w:rPr>
          <w:rStyle w:val="citation-301"/>
          <w:rFonts w:eastAsiaTheme="minorHAnsi"/>
          <w:sz w:val="20"/>
          <w:szCs w:val="20"/>
        </w:rPr>
        <w:t xml:space="preserve">条件付きのデジタル併用: 完全に電子へ移行することを望む声は少なく、多くの市民は「QRコードで詳細をWEBで確認できる現在のスタイル」を便利だと感じており、「紙（入り口）＋デジタル（詳細）」のハイブリッド運用を高く評価しています </w:t>
      </w:r>
      <w:r w:rsidRPr="006F40E8">
        <w:rPr>
          <w:rFonts w:eastAsiaTheme="minorHAnsi"/>
          <w:sz w:val="20"/>
          <w:szCs w:val="20"/>
        </w:rPr>
        <w:t>。</w:t>
      </w:r>
    </w:p>
    <w:p w14:paraId="3788A488" w14:textId="77777777" w:rsidR="00137EC1" w:rsidRPr="006F40E8" w:rsidRDefault="00137EC1" w:rsidP="00137EC1">
      <w:pPr>
        <w:rPr>
          <w:rFonts w:eastAsiaTheme="minorHAnsi"/>
          <w:sz w:val="20"/>
          <w:szCs w:val="20"/>
        </w:rPr>
      </w:pPr>
      <w:r w:rsidRPr="006F40E8">
        <w:rPr>
          <w:rFonts w:eastAsiaTheme="minorHAnsi"/>
          <w:sz w:val="20"/>
          <w:szCs w:val="20"/>
        </w:rPr>
        <w:t>まとめ：</w:t>
      </w:r>
    </w:p>
    <w:p w14:paraId="101CC150" w14:textId="77777777" w:rsidR="00137EC1" w:rsidRPr="006F40E8" w:rsidRDefault="00137EC1" w:rsidP="00137EC1">
      <w:pPr>
        <w:rPr>
          <w:rFonts w:eastAsiaTheme="minorHAnsi"/>
          <w:sz w:val="20"/>
          <w:szCs w:val="20"/>
        </w:rPr>
      </w:pPr>
      <w:r w:rsidRPr="006F40E8">
        <w:rPr>
          <w:rFonts w:eastAsiaTheme="minorHAnsi"/>
          <w:sz w:val="20"/>
          <w:szCs w:val="20"/>
        </w:rPr>
        <w:t>現状、市民の多くは「紙媒体」を市政との重要な接点と考えています。ただし、市の財政状況を心配する市民からは「カラー印刷の抑制」や「発行回数の削減」といった形でのコストダウン提案が出ており、**「全廃（デジタル完全移行）」ではなく「紙媒体のまま効率化・スリム化」**を求める傾向が強いと言えます。</w:t>
      </w:r>
    </w:p>
    <w:p w14:paraId="4CEEEF01" w14:textId="77777777" w:rsidR="00137EC1" w:rsidRPr="006F40E8" w:rsidRDefault="00137EC1" w:rsidP="00137EC1">
      <w:pPr>
        <w:rPr>
          <w:rFonts w:eastAsiaTheme="minorHAnsi"/>
          <w:sz w:val="20"/>
          <w:szCs w:val="20"/>
        </w:rPr>
      </w:pPr>
    </w:p>
    <w:p w14:paraId="4D5F67C3" w14:textId="77777777" w:rsidR="00137EC1" w:rsidRPr="006F40E8" w:rsidRDefault="00137EC1" w:rsidP="00137EC1">
      <w:pPr>
        <w:rPr>
          <w:rFonts w:eastAsiaTheme="minorHAnsi"/>
          <w:sz w:val="20"/>
          <w:szCs w:val="20"/>
        </w:rPr>
      </w:pPr>
      <w:r w:rsidRPr="006F40E8">
        <w:rPr>
          <w:rFonts w:eastAsiaTheme="minorHAnsi"/>
          <w:sz w:val="20"/>
          <w:szCs w:val="20"/>
        </w:rPr>
        <w:pict w14:anchorId="2C7D3D2E">
          <v:rect id="_x0000_i1052" style="width:0;height:1.5pt" o:hralign="center" o:hrstd="t" o:hr="t" fillcolor="#a0a0a0" stroked="f">
            <v:textbox inset="5.85pt,.7pt,5.85pt,.7pt"/>
          </v:rect>
        </w:pict>
      </w:r>
    </w:p>
    <w:p w14:paraId="601C90B6" w14:textId="77777777" w:rsidR="00137EC1" w:rsidRPr="006F40E8" w:rsidRDefault="00137EC1" w:rsidP="00137EC1">
      <w:pPr>
        <w:rPr>
          <w:rFonts w:eastAsiaTheme="minorHAnsi"/>
          <w:sz w:val="20"/>
          <w:szCs w:val="20"/>
        </w:rPr>
      </w:pPr>
      <w:r w:rsidRPr="006F40E8">
        <w:rPr>
          <w:rFonts w:eastAsiaTheme="minorHAnsi"/>
          <w:sz w:val="20"/>
          <w:szCs w:val="20"/>
        </w:rPr>
        <w:t>分析のまとめ： 市民は広報紙の「読みやすさ」の進化を概ね好意的に受け止めていますが、その背後にある「市の財政難」という現実に敏感です。今後は、現在の「分かりやすさ」を維持しつつ、「なぜその施策（削減）が必要なのか」のより丁寧な説明と、制作コスト（カラー、外注費等）の最適化が、さらなる満足度向上の鍵になると推測されます 。</w:t>
      </w:r>
    </w:p>
    <w:p w14:paraId="7FC26A22" w14:textId="77777777" w:rsidR="006D0D34" w:rsidRPr="006F40E8" w:rsidRDefault="006D0D34" w:rsidP="00137EC1">
      <w:pPr>
        <w:rPr>
          <w:rFonts w:eastAsiaTheme="minorHAnsi"/>
          <w:sz w:val="20"/>
          <w:szCs w:val="20"/>
        </w:rPr>
      </w:pPr>
    </w:p>
    <w:sectPr w:rsidR="006D0D34" w:rsidRPr="006F40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B71"/>
    <w:multiLevelType w:val="multilevel"/>
    <w:tmpl w:val="55F65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0260"/>
    <w:multiLevelType w:val="multilevel"/>
    <w:tmpl w:val="DDD4C134"/>
    <w:lvl w:ilvl="0">
      <w:start w:val="1"/>
      <w:numFmt w:val="decimal"/>
      <w:lvlText w:val="%1."/>
      <w:lvlJc w:val="left"/>
      <w:pPr>
        <w:ind w:left="1701" w:hanging="425"/>
      </w:pPr>
    </w:lvl>
    <w:lvl w:ilvl="1">
      <w:start w:val="1"/>
      <w:numFmt w:val="lowerLetter"/>
      <w:lvlText w:val="%2."/>
      <w:lvlJc w:val="left"/>
      <w:pPr>
        <w:ind w:left="2127" w:hanging="426"/>
      </w:pPr>
    </w:lvl>
    <w:lvl w:ilvl="2">
      <w:start w:val="1"/>
      <w:numFmt w:val="lowerRoman"/>
      <w:lvlText w:val="%3."/>
      <w:lvlJc w:val="left"/>
      <w:pPr>
        <w:ind w:left="2552" w:hanging="425"/>
      </w:pPr>
    </w:lvl>
    <w:lvl w:ilvl="3">
      <w:start w:val="1"/>
      <w:numFmt w:val="decimal"/>
      <w:lvlText w:val="%4)"/>
      <w:lvlJc w:val="left"/>
      <w:pPr>
        <w:ind w:left="2977" w:hanging="425"/>
      </w:pPr>
    </w:lvl>
    <w:lvl w:ilvl="4">
      <w:start w:val="1"/>
      <w:numFmt w:val="lowerLetter"/>
      <w:lvlText w:val="(%5)"/>
      <w:lvlJc w:val="left"/>
      <w:pPr>
        <w:ind w:left="3402" w:hanging="425"/>
      </w:pPr>
    </w:lvl>
    <w:lvl w:ilvl="5">
      <w:start w:val="1"/>
      <w:numFmt w:val="lowerRoman"/>
      <w:lvlText w:val="(%6)"/>
      <w:lvlJc w:val="left"/>
      <w:pPr>
        <w:ind w:left="3827" w:hanging="425"/>
      </w:pPr>
    </w:lvl>
    <w:lvl w:ilvl="6">
      <w:start w:val="1"/>
      <w:numFmt w:val="decimal"/>
      <w:lvlText w:val="(%7)"/>
      <w:lvlJc w:val="left"/>
      <w:pPr>
        <w:ind w:left="4252" w:hanging="425"/>
      </w:pPr>
    </w:lvl>
    <w:lvl w:ilvl="7">
      <w:start w:val="1"/>
      <w:numFmt w:val="lowerLetter"/>
      <w:lvlText w:val="(%8)"/>
      <w:lvlJc w:val="left"/>
      <w:pPr>
        <w:ind w:left="4678" w:hanging="426"/>
      </w:pPr>
    </w:lvl>
    <w:lvl w:ilvl="8">
      <w:start w:val="1"/>
      <w:numFmt w:val="lowerRoman"/>
      <w:lvlText w:val="(%9)"/>
      <w:lvlJc w:val="left"/>
      <w:pPr>
        <w:ind w:left="5103" w:hanging="425"/>
      </w:pPr>
    </w:lvl>
  </w:abstractNum>
  <w:abstractNum w:abstractNumId="2" w15:restartNumberingAfterBreak="0">
    <w:nsid w:val="157A16F2"/>
    <w:multiLevelType w:val="multilevel"/>
    <w:tmpl w:val="94CCC824"/>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126" w:hanging="425"/>
      </w:pPr>
    </w:lvl>
    <w:lvl w:ilvl="5">
      <w:start w:val="1"/>
      <w:numFmt w:val="lowerRoman"/>
      <w:lvlText w:val="(%6)"/>
      <w:lvlJc w:val="left"/>
      <w:pPr>
        <w:ind w:left="2551" w:hanging="425"/>
      </w:pPr>
    </w:lvl>
    <w:lvl w:ilvl="6">
      <w:start w:val="1"/>
      <w:numFmt w:val="decimal"/>
      <w:lvlText w:val="(%7)"/>
      <w:lvlJc w:val="left"/>
      <w:pPr>
        <w:ind w:left="2976" w:hanging="425"/>
      </w:pPr>
    </w:lvl>
    <w:lvl w:ilvl="7">
      <w:start w:val="1"/>
      <w:numFmt w:val="lowerLetter"/>
      <w:lvlText w:val="(%8)"/>
      <w:lvlJc w:val="left"/>
      <w:pPr>
        <w:ind w:left="3402" w:hanging="426"/>
      </w:pPr>
    </w:lvl>
    <w:lvl w:ilvl="8">
      <w:start w:val="1"/>
      <w:numFmt w:val="lowerRoman"/>
      <w:lvlText w:val="(%9)"/>
      <w:lvlJc w:val="left"/>
      <w:pPr>
        <w:ind w:left="3827" w:hanging="425"/>
      </w:pPr>
    </w:lvl>
  </w:abstractNum>
  <w:abstractNum w:abstractNumId="3" w15:restartNumberingAfterBreak="0">
    <w:nsid w:val="15AE6C52"/>
    <w:multiLevelType w:val="multilevel"/>
    <w:tmpl w:val="91CA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14516"/>
    <w:multiLevelType w:val="multilevel"/>
    <w:tmpl w:val="32B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90C8E"/>
    <w:multiLevelType w:val="hybridMultilevel"/>
    <w:tmpl w:val="09CAE4A0"/>
    <w:lvl w:ilvl="0" w:tplc="3EE68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45070D"/>
    <w:multiLevelType w:val="multilevel"/>
    <w:tmpl w:val="FD3CA82A"/>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126" w:hanging="425"/>
      </w:pPr>
    </w:lvl>
    <w:lvl w:ilvl="5">
      <w:start w:val="1"/>
      <w:numFmt w:val="lowerRoman"/>
      <w:lvlText w:val="(%6)"/>
      <w:lvlJc w:val="left"/>
      <w:pPr>
        <w:ind w:left="2551" w:hanging="425"/>
      </w:pPr>
    </w:lvl>
    <w:lvl w:ilvl="6">
      <w:start w:val="1"/>
      <w:numFmt w:val="decimal"/>
      <w:lvlText w:val="(%7)"/>
      <w:lvlJc w:val="left"/>
      <w:pPr>
        <w:ind w:left="2976" w:hanging="425"/>
      </w:pPr>
    </w:lvl>
    <w:lvl w:ilvl="7">
      <w:start w:val="1"/>
      <w:numFmt w:val="lowerLetter"/>
      <w:lvlText w:val="(%8)"/>
      <w:lvlJc w:val="left"/>
      <w:pPr>
        <w:ind w:left="3402" w:hanging="426"/>
      </w:pPr>
    </w:lvl>
    <w:lvl w:ilvl="8">
      <w:start w:val="1"/>
      <w:numFmt w:val="lowerRoman"/>
      <w:lvlText w:val="(%9)"/>
      <w:lvlJc w:val="left"/>
      <w:pPr>
        <w:ind w:left="3827" w:hanging="425"/>
      </w:pPr>
    </w:lvl>
  </w:abstractNum>
  <w:abstractNum w:abstractNumId="7" w15:restartNumberingAfterBreak="0">
    <w:nsid w:val="233977E1"/>
    <w:multiLevelType w:val="multilevel"/>
    <w:tmpl w:val="833AB8B0"/>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126" w:hanging="425"/>
      </w:pPr>
    </w:lvl>
    <w:lvl w:ilvl="5">
      <w:start w:val="1"/>
      <w:numFmt w:val="lowerRoman"/>
      <w:lvlText w:val="(%6)"/>
      <w:lvlJc w:val="left"/>
      <w:pPr>
        <w:ind w:left="2551" w:hanging="425"/>
      </w:pPr>
    </w:lvl>
    <w:lvl w:ilvl="6">
      <w:start w:val="1"/>
      <w:numFmt w:val="decimal"/>
      <w:lvlText w:val="(%7)"/>
      <w:lvlJc w:val="left"/>
      <w:pPr>
        <w:ind w:left="2976" w:hanging="425"/>
      </w:pPr>
    </w:lvl>
    <w:lvl w:ilvl="7">
      <w:start w:val="1"/>
      <w:numFmt w:val="lowerLetter"/>
      <w:lvlText w:val="(%8)"/>
      <w:lvlJc w:val="left"/>
      <w:pPr>
        <w:ind w:left="3402" w:hanging="426"/>
      </w:pPr>
    </w:lvl>
    <w:lvl w:ilvl="8">
      <w:start w:val="1"/>
      <w:numFmt w:val="lowerRoman"/>
      <w:lvlText w:val="(%9)"/>
      <w:lvlJc w:val="left"/>
      <w:pPr>
        <w:ind w:left="3827" w:hanging="425"/>
      </w:pPr>
    </w:lvl>
  </w:abstractNum>
  <w:abstractNum w:abstractNumId="8" w15:restartNumberingAfterBreak="0">
    <w:nsid w:val="2AFA6627"/>
    <w:multiLevelType w:val="hybridMultilevel"/>
    <w:tmpl w:val="623048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8F326D"/>
    <w:multiLevelType w:val="multilevel"/>
    <w:tmpl w:val="88F23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671E0"/>
    <w:multiLevelType w:val="hybridMultilevel"/>
    <w:tmpl w:val="12664576"/>
    <w:lvl w:ilvl="0" w:tplc="56DA71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B60CD9"/>
    <w:multiLevelType w:val="multilevel"/>
    <w:tmpl w:val="6D14373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126" w:hanging="425"/>
      </w:pPr>
    </w:lvl>
    <w:lvl w:ilvl="5">
      <w:start w:val="1"/>
      <w:numFmt w:val="lowerRoman"/>
      <w:lvlText w:val="(%6)"/>
      <w:lvlJc w:val="left"/>
      <w:pPr>
        <w:ind w:left="2551" w:hanging="425"/>
      </w:pPr>
    </w:lvl>
    <w:lvl w:ilvl="6">
      <w:start w:val="1"/>
      <w:numFmt w:val="decimal"/>
      <w:lvlText w:val="(%7)"/>
      <w:lvlJc w:val="left"/>
      <w:pPr>
        <w:ind w:left="2976" w:hanging="425"/>
      </w:pPr>
    </w:lvl>
    <w:lvl w:ilvl="7">
      <w:start w:val="1"/>
      <w:numFmt w:val="lowerLetter"/>
      <w:lvlText w:val="(%8)"/>
      <w:lvlJc w:val="left"/>
      <w:pPr>
        <w:ind w:left="3402" w:hanging="426"/>
      </w:pPr>
    </w:lvl>
    <w:lvl w:ilvl="8">
      <w:start w:val="1"/>
      <w:numFmt w:val="lowerRoman"/>
      <w:lvlText w:val="(%9)"/>
      <w:lvlJc w:val="left"/>
      <w:pPr>
        <w:ind w:left="3827" w:hanging="425"/>
      </w:pPr>
    </w:lvl>
  </w:abstractNum>
  <w:abstractNum w:abstractNumId="12" w15:restartNumberingAfterBreak="0">
    <w:nsid w:val="4162165D"/>
    <w:multiLevelType w:val="multilevel"/>
    <w:tmpl w:val="584A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9589F"/>
    <w:multiLevelType w:val="multilevel"/>
    <w:tmpl w:val="2BA4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D34B1"/>
    <w:multiLevelType w:val="multilevel"/>
    <w:tmpl w:val="68E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A081B"/>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6" w15:restartNumberingAfterBreak="0">
    <w:nsid w:val="4CA05AFC"/>
    <w:multiLevelType w:val="multilevel"/>
    <w:tmpl w:val="5E0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F10B0"/>
    <w:multiLevelType w:val="multilevel"/>
    <w:tmpl w:val="18B67722"/>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left"/>
      <w:pPr>
        <w:ind w:left="1276" w:hanging="425"/>
      </w:pPr>
    </w:lvl>
    <w:lvl w:ilvl="3">
      <w:start w:val="1"/>
      <w:numFmt w:val="decimal"/>
      <w:lvlText w:val="%4)"/>
      <w:lvlJc w:val="left"/>
      <w:pPr>
        <w:ind w:left="1701" w:hanging="425"/>
      </w:pPr>
    </w:lvl>
    <w:lvl w:ilvl="4">
      <w:start w:val="1"/>
      <w:numFmt w:val="lowerLetter"/>
      <w:lvlText w:val="(%5)"/>
      <w:lvlJc w:val="left"/>
      <w:pPr>
        <w:ind w:left="2126" w:hanging="425"/>
      </w:pPr>
    </w:lvl>
    <w:lvl w:ilvl="5">
      <w:start w:val="1"/>
      <w:numFmt w:val="lowerRoman"/>
      <w:lvlText w:val="(%6)"/>
      <w:lvlJc w:val="left"/>
      <w:pPr>
        <w:ind w:left="2551" w:hanging="425"/>
      </w:pPr>
    </w:lvl>
    <w:lvl w:ilvl="6">
      <w:start w:val="1"/>
      <w:numFmt w:val="decimal"/>
      <w:lvlText w:val="(%7)"/>
      <w:lvlJc w:val="left"/>
      <w:pPr>
        <w:ind w:left="2976" w:hanging="425"/>
      </w:pPr>
    </w:lvl>
    <w:lvl w:ilvl="7">
      <w:start w:val="1"/>
      <w:numFmt w:val="lowerLetter"/>
      <w:lvlText w:val="(%8)"/>
      <w:lvlJc w:val="left"/>
      <w:pPr>
        <w:ind w:left="3402" w:hanging="426"/>
      </w:pPr>
    </w:lvl>
    <w:lvl w:ilvl="8">
      <w:start w:val="1"/>
      <w:numFmt w:val="lowerRoman"/>
      <w:lvlText w:val="(%9)"/>
      <w:lvlJc w:val="left"/>
      <w:pPr>
        <w:ind w:left="3827" w:hanging="425"/>
      </w:pPr>
    </w:lvl>
  </w:abstractNum>
  <w:abstractNum w:abstractNumId="18" w15:restartNumberingAfterBreak="0">
    <w:nsid w:val="5AC174A3"/>
    <w:multiLevelType w:val="multilevel"/>
    <w:tmpl w:val="C830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238CF"/>
    <w:multiLevelType w:val="multilevel"/>
    <w:tmpl w:val="4DE8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A4E48"/>
    <w:multiLevelType w:val="hybridMultilevel"/>
    <w:tmpl w:val="63647430"/>
    <w:lvl w:ilvl="0" w:tplc="667289F0">
      <w:start w:val="2"/>
      <w:numFmt w:val="bullet"/>
      <w:lvlText w:val=""/>
      <w:lvlJc w:val="left"/>
      <w:pPr>
        <w:ind w:left="360" w:hanging="360"/>
      </w:pPr>
      <w:rPr>
        <w:rFonts w:ascii="Symbol" w:eastAsiaTheme="minorEastAsia"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0"/>
  </w:num>
  <w:num w:numId="4">
    <w:abstractNumId w:val="9"/>
  </w:num>
  <w:num w:numId="5">
    <w:abstractNumId w:val="14"/>
  </w:num>
  <w:num w:numId="6">
    <w:abstractNumId w:val="16"/>
  </w:num>
  <w:num w:numId="7">
    <w:abstractNumId w:val="3"/>
  </w:num>
  <w:num w:numId="8">
    <w:abstractNumId w:val="19"/>
  </w:num>
  <w:num w:numId="9">
    <w:abstractNumId w:val="12"/>
  </w:num>
  <w:num w:numId="10">
    <w:abstractNumId w:val="4"/>
  </w:num>
  <w:num w:numId="11">
    <w:abstractNumId w:val="8"/>
  </w:num>
  <w:num w:numId="12">
    <w:abstractNumId w:val="5"/>
  </w:num>
  <w:num w:numId="13">
    <w:abstractNumId w:val="2"/>
  </w:num>
  <w:num w:numId="14">
    <w:abstractNumId w:val="17"/>
  </w:num>
  <w:num w:numId="15">
    <w:abstractNumId w:val="11"/>
  </w:num>
  <w:num w:numId="16">
    <w:abstractNumId w:val="6"/>
  </w:num>
  <w:num w:numId="17">
    <w:abstractNumId w:val="7"/>
  </w:num>
  <w:num w:numId="18">
    <w:abstractNumId w:val="1"/>
  </w:num>
  <w:num w:numId="19">
    <w:abstractNumId w:val="20"/>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34"/>
    <w:rsid w:val="00137EC1"/>
    <w:rsid w:val="006D0D34"/>
    <w:rsid w:val="006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23DDC"/>
  <w15:chartTrackingRefBased/>
  <w15:docId w15:val="{656DB330-2144-4E0C-B3A6-567D4C84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7EC1"/>
    <w:pPr>
      <w:keepNext/>
      <w:numPr>
        <w:numId w:val="2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37EC1"/>
    <w:pPr>
      <w:keepNext/>
      <w:numPr>
        <w:ilvl w:val="1"/>
        <w:numId w:val="21"/>
      </w:numPr>
      <w:outlineLvl w:val="1"/>
    </w:pPr>
    <w:rPr>
      <w:rFonts w:asciiTheme="majorHAnsi" w:eastAsiaTheme="majorEastAsia" w:hAnsiTheme="majorHAnsi" w:cstheme="majorBidi"/>
    </w:rPr>
  </w:style>
  <w:style w:type="paragraph" w:styleId="3">
    <w:name w:val="heading 3"/>
    <w:basedOn w:val="a"/>
    <w:link w:val="30"/>
    <w:uiPriority w:val="9"/>
    <w:qFormat/>
    <w:rsid w:val="00137EC1"/>
    <w:pPr>
      <w:widowControl/>
      <w:numPr>
        <w:ilvl w:val="2"/>
        <w:numId w:val="21"/>
      </w:numPr>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unhideWhenUsed/>
    <w:qFormat/>
    <w:rsid w:val="00137EC1"/>
    <w:pPr>
      <w:keepNext/>
      <w:numPr>
        <w:ilvl w:val="3"/>
        <w:numId w:val="21"/>
      </w:numPr>
      <w:ind w:leftChars="400"/>
      <w:outlineLvl w:val="3"/>
    </w:pPr>
    <w:rPr>
      <w:b/>
      <w:bCs/>
    </w:rPr>
  </w:style>
  <w:style w:type="paragraph" w:styleId="5">
    <w:name w:val="heading 5"/>
    <w:basedOn w:val="a"/>
    <w:next w:val="a"/>
    <w:link w:val="50"/>
    <w:uiPriority w:val="9"/>
    <w:unhideWhenUsed/>
    <w:qFormat/>
    <w:rsid w:val="00137EC1"/>
    <w:pPr>
      <w:keepNext/>
      <w:numPr>
        <w:ilvl w:val="4"/>
        <w:numId w:val="21"/>
      </w:numPr>
      <w:ind w:leftChars="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137EC1"/>
    <w:pPr>
      <w:keepNext/>
      <w:numPr>
        <w:ilvl w:val="5"/>
        <w:numId w:val="21"/>
      </w:numPr>
      <w:ind w:leftChars="800"/>
      <w:outlineLvl w:val="5"/>
    </w:pPr>
    <w:rPr>
      <w:b/>
      <w:bCs/>
    </w:rPr>
  </w:style>
  <w:style w:type="paragraph" w:styleId="7">
    <w:name w:val="heading 7"/>
    <w:basedOn w:val="a"/>
    <w:next w:val="a"/>
    <w:link w:val="70"/>
    <w:uiPriority w:val="9"/>
    <w:unhideWhenUsed/>
    <w:qFormat/>
    <w:rsid w:val="00137EC1"/>
    <w:pPr>
      <w:keepNext/>
      <w:numPr>
        <w:ilvl w:val="6"/>
        <w:numId w:val="21"/>
      </w:numPr>
      <w:ind w:leftChars="800"/>
      <w:outlineLvl w:val="6"/>
    </w:pPr>
  </w:style>
  <w:style w:type="paragraph" w:styleId="8">
    <w:name w:val="heading 8"/>
    <w:basedOn w:val="a"/>
    <w:next w:val="a"/>
    <w:link w:val="80"/>
    <w:uiPriority w:val="9"/>
    <w:unhideWhenUsed/>
    <w:qFormat/>
    <w:rsid w:val="00137EC1"/>
    <w:pPr>
      <w:keepNext/>
      <w:numPr>
        <w:ilvl w:val="7"/>
        <w:numId w:val="21"/>
      </w:numPr>
      <w:ind w:leftChars="1200"/>
      <w:outlineLvl w:val="7"/>
    </w:pPr>
  </w:style>
  <w:style w:type="paragraph" w:styleId="9">
    <w:name w:val="heading 9"/>
    <w:basedOn w:val="a"/>
    <w:next w:val="a"/>
    <w:link w:val="90"/>
    <w:uiPriority w:val="9"/>
    <w:unhideWhenUsed/>
    <w:qFormat/>
    <w:rsid w:val="00137EC1"/>
    <w:pPr>
      <w:keepNext/>
      <w:numPr>
        <w:ilvl w:val="8"/>
        <w:numId w:val="21"/>
      </w:numPr>
      <w:ind w:leftChars="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137EC1"/>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137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itation-258">
    <w:name w:val="citation-258"/>
    <w:basedOn w:val="a0"/>
    <w:rsid w:val="00137EC1"/>
  </w:style>
  <w:style w:type="character" w:customStyle="1" w:styleId="citation-257">
    <w:name w:val="citation-257"/>
    <w:basedOn w:val="a0"/>
    <w:rsid w:val="00137EC1"/>
  </w:style>
  <w:style w:type="character" w:customStyle="1" w:styleId="citation-256">
    <w:name w:val="citation-256"/>
    <w:basedOn w:val="a0"/>
    <w:rsid w:val="00137EC1"/>
  </w:style>
  <w:style w:type="character" w:customStyle="1" w:styleId="citation-255">
    <w:name w:val="citation-255"/>
    <w:basedOn w:val="a0"/>
    <w:rsid w:val="00137EC1"/>
  </w:style>
  <w:style w:type="character" w:customStyle="1" w:styleId="citation-254">
    <w:name w:val="citation-254"/>
    <w:basedOn w:val="a0"/>
    <w:rsid w:val="00137EC1"/>
  </w:style>
  <w:style w:type="character" w:customStyle="1" w:styleId="citation-253">
    <w:name w:val="citation-253"/>
    <w:basedOn w:val="a0"/>
    <w:rsid w:val="00137EC1"/>
  </w:style>
  <w:style w:type="character" w:customStyle="1" w:styleId="citation-252">
    <w:name w:val="citation-252"/>
    <w:basedOn w:val="a0"/>
    <w:rsid w:val="00137EC1"/>
  </w:style>
  <w:style w:type="character" w:customStyle="1" w:styleId="citation-251">
    <w:name w:val="citation-251"/>
    <w:basedOn w:val="a0"/>
    <w:rsid w:val="00137EC1"/>
  </w:style>
  <w:style w:type="character" w:customStyle="1" w:styleId="citation-250">
    <w:name w:val="citation-250"/>
    <w:basedOn w:val="a0"/>
    <w:rsid w:val="00137EC1"/>
  </w:style>
  <w:style w:type="character" w:customStyle="1" w:styleId="citation-249">
    <w:name w:val="citation-249"/>
    <w:basedOn w:val="a0"/>
    <w:rsid w:val="00137EC1"/>
  </w:style>
  <w:style w:type="character" w:customStyle="1" w:styleId="citation-248">
    <w:name w:val="citation-248"/>
    <w:basedOn w:val="a0"/>
    <w:rsid w:val="00137EC1"/>
  </w:style>
  <w:style w:type="character" w:customStyle="1" w:styleId="citation-247">
    <w:name w:val="citation-247"/>
    <w:basedOn w:val="a0"/>
    <w:rsid w:val="00137EC1"/>
  </w:style>
  <w:style w:type="character" w:customStyle="1" w:styleId="citation-246">
    <w:name w:val="citation-246"/>
    <w:basedOn w:val="a0"/>
    <w:rsid w:val="00137EC1"/>
  </w:style>
  <w:style w:type="character" w:customStyle="1" w:styleId="citation-245">
    <w:name w:val="citation-245"/>
    <w:basedOn w:val="a0"/>
    <w:rsid w:val="00137EC1"/>
  </w:style>
  <w:style w:type="character" w:customStyle="1" w:styleId="citation-244">
    <w:name w:val="citation-244"/>
    <w:basedOn w:val="a0"/>
    <w:rsid w:val="00137EC1"/>
  </w:style>
  <w:style w:type="character" w:customStyle="1" w:styleId="citation-243">
    <w:name w:val="citation-243"/>
    <w:basedOn w:val="a0"/>
    <w:rsid w:val="00137EC1"/>
  </w:style>
  <w:style w:type="character" w:customStyle="1" w:styleId="citation-242">
    <w:name w:val="citation-242"/>
    <w:basedOn w:val="a0"/>
    <w:rsid w:val="00137EC1"/>
  </w:style>
  <w:style w:type="character" w:customStyle="1" w:styleId="citation-241">
    <w:name w:val="citation-241"/>
    <w:basedOn w:val="a0"/>
    <w:rsid w:val="00137EC1"/>
  </w:style>
  <w:style w:type="character" w:customStyle="1" w:styleId="citation-240">
    <w:name w:val="citation-240"/>
    <w:basedOn w:val="a0"/>
    <w:rsid w:val="00137EC1"/>
  </w:style>
  <w:style w:type="character" w:customStyle="1" w:styleId="citation-239">
    <w:name w:val="citation-239"/>
    <w:basedOn w:val="a0"/>
    <w:rsid w:val="00137EC1"/>
  </w:style>
  <w:style w:type="character" w:customStyle="1" w:styleId="citation-238">
    <w:name w:val="citation-238"/>
    <w:basedOn w:val="a0"/>
    <w:rsid w:val="00137EC1"/>
  </w:style>
  <w:style w:type="character" w:customStyle="1" w:styleId="citation-237">
    <w:name w:val="citation-237"/>
    <w:basedOn w:val="a0"/>
    <w:rsid w:val="00137EC1"/>
  </w:style>
  <w:style w:type="character" w:customStyle="1" w:styleId="citation-236">
    <w:name w:val="citation-236"/>
    <w:basedOn w:val="a0"/>
    <w:rsid w:val="00137EC1"/>
  </w:style>
  <w:style w:type="character" w:customStyle="1" w:styleId="citation-283">
    <w:name w:val="citation-283"/>
    <w:basedOn w:val="a0"/>
    <w:rsid w:val="00137EC1"/>
  </w:style>
  <w:style w:type="character" w:customStyle="1" w:styleId="citation-282">
    <w:name w:val="citation-282"/>
    <w:basedOn w:val="a0"/>
    <w:rsid w:val="00137EC1"/>
  </w:style>
  <w:style w:type="character" w:customStyle="1" w:styleId="citation-281">
    <w:name w:val="citation-281"/>
    <w:basedOn w:val="a0"/>
    <w:rsid w:val="00137EC1"/>
  </w:style>
  <w:style w:type="character" w:customStyle="1" w:styleId="citation-280">
    <w:name w:val="citation-280"/>
    <w:basedOn w:val="a0"/>
    <w:rsid w:val="00137EC1"/>
  </w:style>
  <w:style w:type="character" w:customStyle="1" w:styleId="citation-279">
    <w:name w:val="citation-279"/>
    <w:basedOn w:val="a0"/>
    <w:rsid w:val="00137EC1"/>
  </w:style>
  <w:style w:type="character" w:customStyle="1" w:styleId="citation-278">
    <w:name w:val="citation-278"/>
    <w:basedOn w:val="a0"/>
    <w:rsid w:val="00137EC1"/>
  </w:style>
  <w:style w:type="character" w:customStyle="1" w:styleId="citation-277">
    <w:name w:val="citation-277"/>
    <w:basedOn w:val="a0"/>
    <w:rsid w:val="00137EC1"/>
  </w:style>
  <w:style w:type="character" w:customStyle="1" w:styleId="citation-276">
    <w:name w:val="citation-276"/>
    <w:basedOn w:val="a0"/>
    <w:rsid w:val="00137EC1"/>
  </w:style>
  <w:style w:type="character" w:customStyle="1" w:styleId="citation-275">
    <w:name w:val="citation-275"/>
    <w:basedOn w:val="a0"/>
    <w:rsid w:val="00137EC1"/>
  </w:style>
  <w:style w:type="character" w:customStyle="1" w:styleId="citation-274">
    <w:name w:val="citation-274"/>
    <w:basedOn w:val="a0"/>
    <w:rsid w:val="00137EC1"/>
  </w:style>
  <w:style w:type="character" w:customStyle="1" w:styleId="citation-273">
    <w:name w:val="citation-273"/>
    <w:basedOn w:val="a0"/>
    <w:rsid w:val="00137EC1"/>
  </w:style>
  <w:style w:type="character" w:customStyle="1" w:styleId="citation-272">
    <w:name w:val="citation-272"/>
    <w:basedOn w:val="a0"/>
    <w:rsid w:val="00137EC1"/>
  </w:style>
  <w:style w:type="character" w:customStyle="1" w:styleId="citation-317">
    <w:name w:val="citation-317"/>
    <w:basedOn w:val="a0"/>
    <w:rsid w:val="00137EC1"/>
  </w:style>
  <w:style w:type="character" w:customStyle="1" w:styleId="citation-316">
    <w:name w:val="citation-316"/>
    <w:basedOn w:val="a0"/>
    <w:rsid w:val="00137EC1"/>
  </w:style>
  <w:style w:type="character" w:customStyle="1" w:styleId="citation-315">
    <w:name w:val="citation-315"/>
    <w:basedOn w:val="a0"/>
    <w:rsid w:val="00137EC1"/>
  </w:style>
  <w:style w:type="character" w:customStyle="1" w:styleId="citation-314">
    <w:name w:val="citation-314"/>
    <w:basedOn w:val="a0"/>
    <w:rsid w:val="00137EC1"/>
  </w:style>
  <w:style w:type="character" w:customStyle="1" w:styleId="citation-313">
    <w:name w:val="citation-313"/>
    <w:basedOn w:val="a0"/>
    <w:rsid w:val="00137EC1"/>
  </w:style>
  <w:style w:type="character" w:customStyle="1" w:styleId="citation-312">
    <w:name w:val="citation-312"/>
    <w:basedOn w:val="a0"/>
    <w:rsid w:val="00137EC1"/>
  </w:style>
  <w:style w:type="character" w:customStyle="1" w:styleId="citation-311">
    <w:name w:val="citation-311"/>
    <w:basedOn w:val="a0"/>
    <w:rsid w:val="00137EC1"/>
  </w:style>
  <w:style w:type="character" w:customStyle="1" w:styleId="citation-310">
    <w:name w:val="citation-310"/>
    <w:basedOn w:val="a0"/>
    <w:rsid w:val="00137EC1"/>
  </w:style>
  <w:style w:type="character" w:customStyle="1" w:styleId="citation-309">
    <w:name w:val="citation-309"/>
    <w:basedOn w:val="a0"/>
    <w:rsid w:val="00137EC1"/>
  </w:style>
  <w:style w:type="character" w:customStyle="1" w:styleId="citation-308">
    <w:name w:val="citation-308"/>
    <w:basedOn w:val="a0"/>
    <w:rsid w:val="00137EC1"/>
  </w:style>
  <w:style w:type="character" w:customStyle="1" w:styleId="citation-307">
    <w:name w:val="citation-307"/>
    <w:basedOn w:val="a0"/>
    <w:rsid w:val="00137EC1"/>
  </w:style>
  <w:style w:type="character" w:customStyle="1" w:styleId="citation-306">
    <w:name w:val="citation-306"/>
    <w:basedOn w:val="a0"/>
    <w:rsid w:val="00137EC1"/>
  </w:style>
  <w:style w:type="character" w:customStyle="1" w:styleId="citation-305">
    <w:name w:val="citation-305"/>
    <w:basedOn w:val="a0"/>
    <w:rsid w:val="00137EC1"/>
  </w:style>
  <w:style w:type="character" w:customStyle="1" w:styleId="citation-304">
    <w:name w:val="citation-304"/>
    <w:basedOn w:val="a0"/>
    <w:rsid w:val="00137EC1"/>
  </w:style>
  <w:style w:type="character" w:customStyle="1" w:styleId="citation-303">
    <w:name w:val="citation-303"/>
    <w:basedOn w:val="a0"/>
    <w:rsid w:val="00137EC1"/>
  </w:style>
  <w:style w:type="character" w:customStyle="1" w:styleId="citation-302">
    <w:name w:val="citation-302"/>
    <w:basedOn w:val="a0"/>
    <w:rsid w:val="00137EC1"/>
  </w:style>
  <w:style w:type="character" w:customStyle="1" w:styleId="citation-301">
    <w:name w:val="citation-301"/>
    <w:basedOn w:val="a0"/>
    <w:rsid w:val="00137EC1"/>
  </w:style>
  <w:style w:type="paragraph" w:styleId="a3">
    <w:name w:val="List Paragraph"/>
    <w:basedOn w:val="a"/>
    <w:uiPriority w:val="34"/>
    <w:qFormat/>
    <w:rsid w:val="00137EC1"/>
    <w:pPr>
      <w:ind w:leftChars="400" w:left="840"/>
    </w:pPr>
  </w:style>
  <w:style w:type="character" w:customStyle="1" w:styleId="10">
    <w:name w:val="見出し 1 (文字)"/>
    <w:basedOn w:val="a0"/>
    <w:link w:val="1"/>
    <w:uiPriority w:val="9"/>
    <w:rsid w:val="00137EC1"/>
    <w:rPr>
      <w:rFonts w:asciiTheme="majorHAnsi" w:eastAsiaTheme="majorEastAsia" w:hAnsiTheme="majorHAnsi" w:cstheme="majorBidi"/>
      <w:sz w:val="24"/>
      <w:szCs w:val="24"/>
    </w:rPr>
  </w:style>
  <w:style w:type="character" w:customStyle="1" w:styleId="20">
    <w:name w:val="見出し 2 (文字)"/>
    <w:basedOn w:val="a0"/>
    <w:link w:val="2"/>
    <w:uiPriority w:val="9"/>
    <w:rsid w:val="00137EC1"/>
    <w:rPr>
      <w:rFonts w:asciiTheme="majorHAnsi" w:eastAsiaTheme="majorEastAsia" w:hAnsiTheme="majorHAnsi" w:cstheme="majorBidi"/>
    </w:rPr>
  </w:style>
  <w:style w:type="character" w:customStyle="1" w:styleId="40">
    <w:name w:val="見出し 4 (文字)"/>
    <w:basedOn w:val="a0"/>
    <w:link w:val="4"/>
    <w:uiPriority w:val="9"/>
    <w:rsid w:val="00137EC1"/>
    <w:rPr>
      <w:b/>
      <w:bCs/>
    </w:rPr>
  </w:style>
  <w:style w:type="character" w:customStyle="1" w:styleId="50">
    <w:name w:val="見出し 5 (文字)"/>
    <w:basedOn w:val="a0"/>
    <w:link w:val="5"/>
    <w:uiPriority w:val="9"/>
    <w:rsid w:val="00137EC1"/>
    <w:rPr>
      <w:rFonts w:asciiTheme="majorHAnsi" w:eastAsiaTheme="majorEastAsia" w:hAnsiTheme="majorHAnsi" w:cstheme="majorBidi"/>
    </w:rPr>
  </w:style>
  <w:style w:type="character" w:customStyle="1" w:styleId="60">
    <w:name w:val="見出し 6 (文字)"/>
    <w:basedOn w:val="a0"/>
    <w:link w:val="6"/>
    <w:uiPriority w:val="9"/>
    <w:rsid w:val="00137EC1"/>
    <w:rPr>
      <w:b/>
      <w:bCs/>
    </w:rPr>
  </w:style>
  <w:style w:type="character" w:customStyle="1" w:styleId="70">
    <w:name w:val="見出し 7 (文字)"/>
    <w:basedOn w:val="a0"/>
    <w:link w:val="7"/>
    <w:uiPriority w:val="9"/>
    <w:rsid w:val="00137EC1"/>
  </w:style>
  <w:style w:type="character" w:customStyle="1" w:styleId="80">
    <w:name w:val="見出し 8 (文字)"/>
    <w:basedOn w:val="a0"/>
    <w:link w:val="8"/>
    <w:uiPriority w:val="9"/>
    <w:rsid w:val="00137EC1"/>
  </w:style>
  <w:style w:type="character" w:customStyle="1" w:styleId="90">
    <w:name w:val="見出し 9 (文字)"/>
    <w:basedOn w:val="a0"/>
    <w:link w:val="9"/>
    <w:uiPriority w:val="9"/>
    <w:rsid w:val="0013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92016">
      <w:bodyDiv w:val="1"/>
      <w:marLeft w:val="0"/>
      <w:marRight w:val="0"/>
      <w:marTop w:val="0"/>
      <w:marBottom w:val="0"/>
      <w:divBdr>
        <w:top w:val="none" w:sz="0" w:space="0" w:color="auto"/>
        <w:left w:val="none" w:sz="0" w:space="0" w:color="auto"/>
        <w:bottom w:val="none" w:sz="0" w:space="0" w:color="auto"/>
        <w:right w:val="none" w:sz="0" w:space="0" w:color="auto"/>
      </w:divBdr>
    </w:div>
    <w:div w:id="904411275">
      <w:bodyDiv w:val="1"/>
      <w:marLeft w:val="0"/>
      <w:marRight w:val="0"/>
      <w:marTop w:val="0"/>
      <w:marBottom w:val="0"/>
      <w:divBdr>
        <w:top w:val="none" w:sz="0" w:space="0" w:color="auto"/>
        <w:left w:val="none" w:sz="0" w:space="0" w:color="auto"/>
        <w:bottom w:val="none" w:sz="0" w:space="0" w:color="auto"/>
        <w:right w:val="none" w:sz="0" w:space="0" w:color="auto"/>
      </w:divBdr>
    </w:div>
    <w:div w:id="938222117">
      <w:bodyDiv w:val="1"/>
      <w:marLeft w:val="0"/>
      <w:marRight w:val="0"/>
      <w:marTop w:val="0"/>
      <w:marBottom w:val="0"/>
      <w:divBdr>
        <w:top w:val="none" w:sz="0" w:space="0" w:color="auto"/>
        <w:left w:val="none" w:sz="0" w:space="0" w:color="auto"/>
        <w:bottom w:val="none" w:sz="0" w:space="0" w:color="auto"/>
        <w:right w:val="none" w:sz="0" w:space="0" w:color="auto"/>
      </w:divBdr>
    </w:div>
    <w:div w:id="1259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4</Pages>
  <Words>438</Words>
  <Characters>2501</Characters>
  <DocSecurity>0</DocSecurity>
  <Lines>20</Lines>
  <Paragraphs>5</Paragraphs>
  <ScaleCrop>false</ScaleCrop>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2026-03-03T09:45:00Z</dcterms:created>
  <dcterms:modified xsi:type="dcterms:W3CDTF">2026-03-03T10:03:00Z</dcterms:modified>
</cp:coreProperties>
</file>